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F766" w14:textId="77777777" w:rsidR="001B7905" w:rsidRDefault="001B7905" w:rsidP="001B7905">
      <w:r>
        <w:t xml:space="preserve">CHARTER OF SERVICES - MOD67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July</w:t>
      </w:r>
      <w:proofErr w:type="spellEnd"/>
      <w:r>
        <w:t xml:space="preserve"> 2022</w:t>
      </w:r>
    </w:p>
    <w:p w14:paraId="012FBBCE" w14:textId="77777777" w:rsidR="001B7905" w:rsidRDefault="001B7905" w:rsidP="001B7905"/>
    <w:p w14:paraId="1F4486B5" w14:textId="77777777" w:rsidR="001B7905" w:rsidRDefault="001B7905" w:rsidP="001B7905">
      <w:r>
        <w:t xml:space="preserve">The Service Charter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on the website of the </w:t>
      </w:r>
      <w:proofErr w:type="spellStart"/>
      <w:r>
        <w:t>Physiosport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Center and made </w:t>
      </w:r>
      <w:proofErr w:type="spellStart"/>
      <w:r>
        <w:t>available</w:t>
      </w:r>
      <w:proofErr w:type="spellEnd"/>
      <w:r>
        <w:t xml:space="preserve"> to users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entrance</w:t>
      </w:r>
      <w:proofErr w:type="spellEnd"/>
      <w:r>
        <w:t xml:space="preserve"> to the facility.</w:t>
      </w:r>
    </w:p>
    <w:p w14:paraId="22F0A26D" w14:textId="77777777" w:rsidR="001B7905" w:rsidRDefault="001B7905" w:rsidP="001B7905">
      <w:r>
        <w:t xml:space="preserve">Management </w:t>
      </w:r>
      <w:proofErr w:type="spellStart"/>
      <w:r>
        <w:t>facilitates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listen</w:t>
      </w:r>
      <w:proofErr w:type="spellEnd"/>
      <w:r>
        <w:t xml:space="preserve"> to and integrate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from </w:t>
      </w:r>
      <w:proofErr w:type="spellStart"/>
      <w:r>
        <w:t>citizens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, with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to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and </w:t>
      </w:r>
      <w:proofErr w:type="spellStart"/>
      <w:r>
        <w:t>those</w:t>
      </w:r>
      <w:proofErr w:type="spellEnd"/>
      <w:r>
        <w:t xml:space="preserve"> for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rights</w:t>
      </w:r>
      <w:proofErr w:type="spellEnd"/>
      <w:r>
        <w:t>.</w:t>
      </w:r>
    </w:p>
    <w:p w14:paraId="0493F852" w14:textId="77777777" w:rsidR="001B7905" w:rsidRDefault="001B7905" w:rsidP="001B7905"/>
    <w:p w14:paraId="3BAA0CE9" w14:textId="77777777" w:rsidR="001B7905" w:rsidRDefault="001B7905" w:rsidP="001B7905">
      <w:r>
        <w:t xml:space="preserve">The FISIOSPORT </w:t>
      </w:r>
      <w:proofErr w:type="spellStart"/>
      <w:r>
        <w:t>Medical</w:t>
      </w:r>
      <w:proofErr w:type="spellEnd"/>
      <w:r>
        <w:t xml:space="preserve"> Center</w:t>
      </w:r>
    </w:p>
    <w:p w14:paraId="05BE21CC" w14:textId="77777777" w:rsidR="001B7905" w:rsidRDefault="001B7905" w:rsidP="001B7905">
      <w:proofErr w:type="spellStart"/>
      <w:r>
        <w:t>Founded</w:t>
      </w:r>
      <w:proofErr w:type="spellEnd"/>
      <w:r>
        <w:t xml:space="preserve"> in 1985, </w:t>
      </w:r>
      <w:proofErr w:type="spellStart"/>
      <w:r>
        <w:t>Fisiosport</w:t>
      </w:r>
      <w:proofErr w:type="spellEnd"/>
      <w:r>
        <w:t xml:space="preserve"> S.r.l. supports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clubs with </w:t>
      </w:r>
      <w:proofErr w:type="spellStart"/>
      <w:r>
        <w:t>thousands</w:t>
      </w:r>
      <w:proofErr w:type="spellEnd"/>
      <w:r>
        <w:t xml:space="preserve"> of </w:t>
      </w:r>
      <w:proofErr w:type="spellStart"/>
      <w:r>
        <w:t>athletes</w:t>
      </w:r>
      <w:proofErr w:type="spellEnd"/>
      <w:r>
        <w:t xml:space="preserve"> from </w:t>
      </w:r>
      <w:proofErr w:type="spellStart"/>
      <w:r>
        <w:t>all</w:t>
      </w:r>
      <w:proofErr w:type="spellEnd"/>
      <w:r>
        <w:t xml:space="preserve"> over the Marche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Sports Medicine center in the </w:t>
      </w:r>
      <w:proofErr w:type="spellStart"/>
      <w:r>
        <w:t>entire</w:t>
      </w:r>
      <w:proofErr w:type="spellEnd"/>
      <w:r>
        <w:t xml:space="preserve"> Marche </w:t>
      </w:r>
      <w:proofErr w:type="spellStart"/>
      <w:r>
        <w:t>Region</w:t>
      </w:r>
      <w:proofErr w:type="spellEnd"/>
      <w:r>
        <w:t xml:space="preserve">. </w:t>
      </w:r>
    </w:p>
    <w:p w14:paraId="6A23547E" w14:textId="77777777" w:rsidR="001B7905" w:rsidRDefault="001B7905" w:rsidP="001B7905">
      <w:r>
        <w:t xml:space="preserve">The first agreement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in 1986 (U.S.L. Fossombrone, </w:t>
      </w:r>
      <w:proofErr w:type="spellStart"/>
      <w:r>
        <w:t>then</w:t>
      </w:r>
      <w:proofErr w:type="spellEnd"/>
      <w:r>
        <w:t xml:space="preserve"> U.S.L. Cagli and </w:t>
      </w:r>
      <w:proofErr w:type="spellStart"/>
      <w:r>
        <w:t>others</w:t>
      </w:r>
      <w:proofErr w:type="spellEnd"/>
      <w:r>
        <w:t xml:space="preserve">). With the </w:t>
      </w:r>
      <w:proofErr w:type="spellStart"/>
      <w:r>
        <w:t>various</w:t>
      </w:r>
      <w:proofErr w:type="spellEnd"/>
      <w:r>
        <w:t xml:space="preserve"> legislative </w:t>
      </w:r>
      <w:proofErr w:type="spellStart"/>
      <w:r>
        <w:t>changes</w:t>
      </w:r>
      <w:proofErr w:type="spellEnd"/>
      <w:r>
        <w:t xml:space="preserve"> (</w:t>
      </w:r>
      <w:proofErr w:type="spellStart"/>
      <w:r>
        <w:t>see</w:t>
      </w:r>
      <w:proofErr w:type="spellEnd"/>
      <w:r>
        <w:t xml:space="preserve"> the </w:t>
      </w:r>
      <w:proofErr w:type="spellStart"/>
      <w:r>
        <w:t>passage</w:t>
      </w:r>
      <w:proofErr w:type="spellEnd"/>
      <w:r>
        <w:t xml:space="preserve"> of U.S.L. to </w:t>
      </w:r>
      <w:proofErr w:type="spellStart"/>
      <w:r>
        <w:t>Territorial</w:t>
      </w:r>
      <w:proofErr w:type="spellEnd"/>
      <w:r>
        <w:t xml:space="preserve"> Zones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Vast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) with the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 xml:space="preserve"> n.7 of 26/02/1992 </w:t>
      </w:r>
      <w:proofErr w:type="spellStart"/>
      <w:r>
        <w:t>Fisiosport</w:t>
      </w:r>
      <w:proofErr w:type="spellEnd"/>
      <w:r>
        <w:t xml:space="preserve"> S.r.l.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Accredited</w:t>
      </w:r>
      <w:proofErr w:type="spellEnd"/>
      <w:r>
        <w:t xml:space="preserve"> and </w:t>
      </w:r>
      <w:proofErr w:type="spellStart"/>
      <w:r>
        <w:t>Affiliated</w:t>
      </w:r>
      <w:proofErr w:type="spellEnd"/>
      <w:r>
        <w:t xml:space="preserve"> with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Vast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the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. </w:t>
      </w:r>
    </w:p>
    <w:p w14:paraId="686D4741" w14:textId="77777777" w:rsidR="001B7905" w:rsidRDefault="001B7905" w:rsidP="001B7905">
      <w:proofErr w:type="spellStart"/>
      <w:r>
        <w:t>Since</w:t>
      </w:r>
      <w:proofErr w:type="spellEnd"/>
      <w:r>
        <w:t xml:space="preserve"> 1985 </w:t>
      </w:r>
      <w:proofErr w:type="spellStart"/>
      <w:r>
        <w:t>Fisiosport</w:t>
      </w:r>
      <w:proofErr w:type="spellEnd"/>
      <w:r>
        <w:t xml:space="preserve"> S.r.l. </w:t>
      </w:r>
      <w:proofErr w:type="spellStart"/>
      <w:r>
        <w:t>has</w:t>
      </w:r>
      <w:proofErr w:type="spellEnd"/>
      <w:r>
        <w:t xml:space="preserve"> </w:t>
      </w:r>
      <w:proofErr w:type="spellStart"/>
      <w:r>
        <w:t>promoted</w:t>
      </w:r>
      <w:proofErr w:type="spellEnd"/>
      <w:r>
        <w:t xml:space="preserve"> and </w:t>
      </w:r>
      <w:proofErr w:type="spellStart"/>
      <w:r>
        <w:t>financed</w:t>
      </w:r>
      <w:proofErr w:type="spellEnd"/>
      <w:r>
        <w:t xml:space="preserve"> the "Passo del Furlo Sports Medicine Convention" </w:t>
      </w:r>
      <w:proofErr w:type="spellStart"/>
      <w:r>
        <w:t>annually</w:t>
      </w:r>
      <w:proofErr w:type="spellEnd"/>
      <w:r>
        <w:t xml:space="preserve"> for 17 </w:t>
      </w:r>
      <w:proofErr w:type="spellStart"/>
      <w:r>
        <w:t>years</w:t>
      </w:r>
      <w:proofErr w:type="spellEnd"/>
      <w:r>
        <w:t xml:space="preserve">. Conference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first </w:t>
      </w:r>
      <w:proofErr w:type="spellStart"/>
      <w:r>
        <w:t>edition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in 1979 thanks to the </w:t>
      </w:r>
      <w:proofErr w:type="spellStart"/>
      <w:r>
        <w:t>will</w:t>
      </w:r>
      <w:proofErr w:type="spellEnd"/>
      <w:r>
        <w:t xml:space="preserve"> of Dr. </w:t>
      </w:r>
      <w:proofErr w:type="spellStart"/>
      <w:r>
        <w:t>Pelagaggia</w:t>
      </w:r>
      <w:proofErr w:type="spellEnd"/>
      <w:r>
        <w:t xml:space="preserve"> Maurizio (</w:t>
      </w:r>
      <w:proofErr w:type="spellStart"/>
      <w:r>
        <w:t>Specialist</w:t>
      </w:r>
      <w:proofErr w:type="spellEnd"/>
      <w:r>
        <w:t xml:space="preserve"> in Sports Medicine, </w:t>
      </w:r>
      <w:proofErr w:type="spellStart"/>
      <w:r>
        <w:t>Cardiology</w:t>
      </w:r>
      <w:proofErr w:type="spellEnd"/>
      <w:r>
        <w:t xml:space="preserve"> and Preventive Medicine and </w:t>
      </w:r>
      <w:proofErr w:type="spellStart"/>
      <w:r>
        <w:t>Hygiene</w:t>
      </w:r>
      <w:proofErr w:type="spellEnd"/>
      <w:r>
        <w:t xml:space="preserve">) and the </w:t>
      </w:r>
      <w:proofErr w:type="spellStart"/>
      <w:r>
        <w:t>indispensable</w:t>
      </w:r>
      <w:proofErr w:type="spellEnd"/>
      <w:r>
        <w:t xml:space="preserve"> support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luminaries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science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Drs. E. Mannarino, G. Montanari, S. Papa, L. Flacco, R. Rossi, V. Stocchi, R. Sassi (</w:t>
      </w:r>
      <w:proofErr w:type="spellStart"/>
      <w:r>
        <w:t>Formerly</w:t>
      </w:r>
      <w:proofErr w:type="spellEnd"/>
      <w:r>
        <w:t xml:space="preserve"> Head of Training Check and Sport Science </w:t>
      </w:r>
      <w:proofErr w:type="spellStart"/>
      <w:r>
        <w:t>at</w:t>
      </w:r>
      <w:proofErr w:type="spellEnd"/>
      <w:r>
        <w:t xml:space="preserve"> Chelsea F.C. , Valencia C.F. , Atletico Di Madrid and </w:t>
      </w:r>
      <w:proofErr w:type="spellStart"/>
      <w:r>
        <w:t>currently</w:t>
      </w:r>
      <w:proofErr w:type="spellEnd"/>
      <w:r>
        <w:t xml:space="preserve"> with Juventus F.C.) and Leonardo </w:t>
      </w:r>
      <w:proofErr w:type="spellStart"/>
      <w:r>
        <w:t>Vecchiet</w:t>
      </w:r>
      <w:proofErr w:type="spellEnd"/>
      <w:r>
        <w:t xml:space="preserve"> (</w:t>
      </w:r>
      <w:proofErr w:type="spellStart"/>
      <w:r>
        <w:t>Physician</w:t>
      </w:r>
      <w:proofErr w:type="spellEnd"/>
      <w:r>
        <w:t xml:space="preserve"> of the </w:t>
      </w:r>
      <w:proofErr w:type="spellStart"/>
      <w:r>
        <w:t>Italian</w:t>
      </w:r>
      <w:proofErr w:type="spellEnd"/>
      <w:r>
        <w:t xml:space="preserve"> National Football Team from 1968 to 1990 </w:t>
      </w:r>
      <w:proofErr w:type="spellStart"/>
      <w:r>
        <w:t>participating</w:t>
      </w:r>
      <w:proofErr w:type="spellEnd"/>
      <w:r>
        <w:t xml:space="preserve"> in 6 World </w:t>
      </w:r>
      <w:proofErr w:type="spellStart"/>
      <w:r>
        <w:t>Championships</w:t>
      </w:r>
      <w:proofErr w:type="spellEnd"/>
      <w:r>
        <w:t xml:space="preserve"> and 4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) late MAESTRO thanks to </w:t>
      </w:r>
      <w:proofErr w:type="spellStart"/>
      <w:r>
        <w:t>whom</w:t>
      </w:r>
      <w:proofErr w:type="spellEnd"/>
      <w:r>
        <w:t xml:space="preserve">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the promoter, </w:t>
      </w:r>
      <w:proofErr w:type="spellStart"/>
      <w:r>
        <w:t>Italy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with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on fitness for competitive </w:t>
      </w:r>
      <w:proofErr w:type="spellStart"/>
      <w:r>
        <w:t>sports</w:t>
      </w:r>
      <w:proofErr w:type="spellEnd"/>
      <w:r>
        <w:t xml:space="preserve"> activities (D. M. 18.02.1982) and to non-competitive </w:t>
      </w:r>
      <w:proofErr w:type="spellStart"/>
      <w:r>
        <w:t>sports</w:t>
      </w:r>
      <w:proofErr w:type="spellEnd"/>
      <w:r>
        <w:t xml:space="preserve"> (D.M. 03.03.1983),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for a </w:t>
      </w:r>
      <w:proofErr w:type="spellStart"/>
      <w:r>
        <w:t>medico-legal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to </w:t>
      </w:r>
      <w:proofErr w:type="spellStart"/>
      <w:r>
        <w:t>compulsory</w:t>
      </w:r>
      <w:proofErr w:type="spellEnd"/>
      <w:r>
        <w:t xml:space="preserve"> clinical and </w:t>
      </w:r>
      <w:proofErr w:type="spellStart"/>
      <w:r>
        <w:t>instrumental</w:t>
      </w:r>
      <w:proofErr w:type="spellEnd"/>
      <w:r>
        <w:t xml:space="preserve"> controls, on an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,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pathologies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the risk of </w:t>
      </w:r>
      <w:proofErr w:type="spellStart"/>
      <w:r>
        <w:t>sudden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or cause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in the competitive </w:t>
      </w:r>
      <w:proofErr w:type="spellStart"/>
      <w:r>
        <w:t>athlete</w:t>
      </w:r>
      <w:proofErr w:type="spellEnd"/>
      <w:r>
        <w:t xml:space="preserve">. </w:t>
      </w:r>
    </w:p>
    <w:p w14:paraId="43536E84" w14:textId="77777777" w:rsidR="001B7905" w:rsidRDefault="001B7905" w:rsidP="001B7905"/>
    <w:p w14:paraId="72C398FD" w14:textId="77777777" w:rsidR="001B7905" w:rsidRDefault="001B7905" w:rsidP="001B7905">
      <w:r>
        <w:t>MISSION</w:t>
      </w:r>
    </w:p>
    <w:p w14:paraId="54D11659" w14:textId="77777777" w:rsidR="001B7905" w:rsidRDefault="001B7905" w:rsidP="001B7905">
      <w:r>
        <w:t xml:space="preserve">The FISIOSPORT </w:t>
      </w:r>
      <w:proofErr w:type="spellStart"/>
      <w:r>
        <w:t>Medical</w:t>
      </w:r>
      <w:proofErr w:type="spellEnd"/>
      <w:r>
        <w:t xml:space="preserve"> Center </w:t>
      </w:r>
      <w:proofErr w:type="spellStart"/>
      <w:r>
        <w:t>bases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conception</w:t>
      </w:r>
      <w:proofErr w:type="spellEnd"/>
      <w:r>
        <w:t xml:space="preserve"> of Service to the </w:t>
      </w:r>
      <w:proofErr w:type="spellStart"/>
      <w:r>
        <w:t>Person</w:t>
      </w:r>
      <w:proofErr w:type="spellEnd"/>
      <w:r>
        <w:t xml:space="preserve"> on the </w:t>
      </w:r>
      <w:proofErr w:type="spellStart"/>
      <w:r>
        <w:t>centrality</w:t>
      </w:r>
      <w:proofErr w:type="spellEnd"/>
      <w:r>
        <w:t xml:space="preserve"> of the </w:t>
      </w:r>
      <w:proofErr w:type="spellStart"/>
      <w:r>
        <w:t>patient</w:t>
      </w:r>
      <w:proofErr w:type="spellEnd"/>
      <w:r>
        <w:t xml:space="preserve">, the </w:t>
      </w:r>
      <w:proofErr w:type="spellStart"/>
      <w:r>
        <w:t>protection</w:t>
      </w:r>
      <w:proofErr w:type="spellEnd"/>
      <w:r>
        <w:t xml:space="preserve"> and care of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health &amp; </w:t>
      </w:r>
      <w:proofErr w:type="spellStart"/>
      <w:r>
        <w:t>well-being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provision</w:t>
      </w:r>
      <w:proofErr w:type="spellEnd"/>
      <w:r>
        <w:t xml:space="preserve"> of a wide range of services in the preventive, </w:t>
      </w:r>
      <w:proofErr w:type="spellStart"/>
      <w:r>
        <w:t>diagnostic</w:t>
      </w:r>
      <w:proofErr w:type="spellEnd"/>
      <w:r>
        <w:t xml:space="preserve">, curative and </w:t>
      </w:r>
      <w:proofErr w:type="spellStart"/>
      <w:r>
        <w:t>rehabilitative-functional</w:t>
      </w:r>
      <w:proofErr w:type="spellEnd"/>
      <w:r>
        <w:t xml:space="preserve"> fields.</w:t>
      </w:r>
    </w:p>
    <w:p w14:paraId="745338A8" w14:textId="77777777" w:rsidR="001B7905" w:rsidRDefault="001B7905" w:rsidP="001B7905"/>
    <w:p w14:paraId="37B18D8D" w14:textId="77777777" w:rsidR="001B7905" w:rsidRDefault="001B7905" w:rsidP="001B7905">
      <w:r>
        <w:t xml:space="preserve">FISIOSPORT </w:t>
      </w:r>
      <w:proofErr w:type="spellStart"/>
      <w:r>
        <w:t>Medical</w:t>
      </w:r>
      <w:proofErr w:type="spellEnd"/>
      <w:r>
        <w:t xml:space="preserve"> Center places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in the </w:t>
      </w:r>
      <w:proofErr w:type="spellStart"/>
      <w:r>
        <w:t>quality</w:t>
      </w:r>
      <w:proofErr w:type="spellEnd"/>
      <w:r>
        <w:t xml:space="preserve"> of services,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and </w:t>
      </w:r>
      <w:proofErr w:type="spellStart"/>
      <w:r>
        <w:t>adjustment</w:t>
      </w:r>
      <w:proofErr w:type="spellEnd"/>
      <w:r>
        <w:t xml:space="preserve"> of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activities,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competence and </w:t>
      </w:r>
      <w:proofErr w:type="spellStart"/>
      <w:r>
        <w:t>courtesy</w:t>
      </w:r>
      <w:proofErr w:type="spellEnd"/>
      <w:r>
        <w:t xml:space="preserve">, </w:t>
      </w:r>
      <w:proofErr w:type="spellStart"/>
      <w:r>
        <w:t>scientific</w:t>
      </w:r>
      <w:proofErr w:type="spellEnd"/>
      <w:r>
        <w:t xml:space="preserve"> rigor and </w:t>
      </w:r>
      <w:proofErr w:type="spellStart"/>
      <w:r>
        <w:t>timeliness</w:t>
      </w:r>
      <w:proofErr w:type="spellEnd"/>
      <w:r>
        <w:t>.</w:t>
      </w:r>
    </w:p>
    <w:p w14:paraId="31903244" w14:textId="77777777" w:rsidR="001B7905" w:rsidRDefault="001B7905" w:rsidP="001B7905"/>
    <w:p w14:paraId="03E51E98" w14:textId="77777777" w:rsidR="001B7905" w:rsidRDefault="001B7905" w:rsidP="001B7905">
      <w:r>
        <w:t>VISION</w:t>
      </w:r>
    </w:p>
    <w:p w14:paraId="07D35010" w14:textId="77777777" w:rsidR="001B7905" w:rsidRDefault="001B7905" w:rsidP="001B7905">
      <w:r>
        <w:t xml:space="preserve">FISIOSPORT </w:t>
      </w:r>
      <w:proofErr w:type="spellStart"/>
      <w:r>
        <w:t>Medical</w:t>
      </w:r>
      <w:proofErr w:type="spellEnd"/>
      <w:r>
        <w:t xml:space="preserve"> Center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the benchmark for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in </w:t>
      </w:r>
      <w:proofErr w:type="spellStart"/>
      <w:r>
        <w:t>sports</w:t>
      </w:r>
      <w:proofErr w:type="spellEnd"/>
      <w:r>
        <w:t xml:space="preserve"> medicine and </w:t>
      </w:r>
      <w:proofErr w:type="spellStart"/>
      <w:r>
        <w:t>cardiology</w:t>
      </w:r>
      <w:proofErr w:type="spellEnd"/>
      <w:r>
        <w:t>.</w:t>
      </w:r>
    </w:p>
    <w:p w14:paraId="50B33B0C" w14:textId="77777777" w:rsidR="001B7905" w:rsidRDefault="001B7905" w:rsidP="001B7905">
      <w:r>
        <w:t xml:space="preserve">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macro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on </w:t>
      </w:r>
      <w:proofErr w:type="spellStart"/>
      <w:r>
        <w:t>which</w:t>
      </w:r>
      <w:proofErr w:type="spellEnd"/>
      <w:r>
        <w:t xml:space="preserve"> to focus:</w:t>
      </w:r>
    </w:p>
    <w:p w14:paraId="06ED0EE9" w14:textId="77777777" w:rsidR="001B7905" w:rsidRDefault="001B7905" w:rsidP="001B7905">
      <w:r>
        <w:t xml:space="preserve">- Collaboration with </w:t>
      </w:r>
      <w:proofErr w:type="spellStart"/>
      <w:r>
        <w:t>patients</w:t>
      </w:r>
      <w:proofErr w:type="spellEnd"/>
      <w:r>
        <w:t xml:space="preserve"> and </w:t>
      </w:r>
      <w:proofErr w:type="spellStart"/>
      <w:r>
        <w:t>physicians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be the company of </w:t>
      </w:r>
      <w:proofErr w:type="spellStart"/>
      <w:r>
        <w:t>choice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collaborate and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and </w:t>
      </w:r>
      <w:proofErr w:type="spellStart"/>
      <w:r>
        <w:t>physicians</w:t>
      </w:r>
      <w:proofErr w:type="spellEnd"/>
      <w:r>
        <w:t xml:space="preserve"> work </w:t>
      </w:r>
      <w:proofErr w:type="spellStart"/>
      <w:r>
        <w:t>together</w:t>
      </w:r>
      <w:proofErr w:type="spellEnd"/>
      <w:r>
        <w:t xml:space="preserve"> to </w:t>
      </w:r>
      <w:proofErr w:type="spellStart"/>
      <w:r>
        <w:t>maximize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and product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primary</w:t>
      </w:r>
      <w:proofErr w:type="spellEnd"/>
      <w:r>
        <w:t xml:space="preserve"> medicine</w:t>
      </w:r>
    </w:p>
    <w:p w14:paraId="4F61A210" w14:textId="77777777" w:rsidR="001B7905" w:rsidRDefault="001B7905" w:rsidP="001B7905">
      <w:r>
        <w:t xml:space="preserve">- </w:t>
      </w:r>
      <w:proofErr w:type="spellStart"/>
      <w:r>
        <w:t>Communication</w:t>
      </w:r>
      <w:proofErr w:type="spellEnd"/>
      <w:r>
        <w:t xml:space="preserve"> and branding: the company </w:t>
      </w:r>
      <w:proofErr w:type="spellStart"/>
      <w:r>
        <w:t>has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products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in </w:t>
      </w:r>
      <w:proofErr w:type="spellStart"/>
      <w:r>
        <w:t>communication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well-known</w:t>
      </w:r>
      <w:proofErr w:type="spellEnd"/>
      <w:r>
        <w:t xml:space="preserve"> brand and </w:t>
      </w:r>
      <w:proofErr w:type="spellStart"/>
      <w:r>
        <w:t>enhance</w:t>
      </w:r>
      <w:proofErr w:type="spellEnd"/>
      <w:r>
        <w:t xml:space="preserve"> the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healthcare</w:t>
      </w:r>
      <w:proofErr w:type="spellEnd"/>
      <w:r>
        <w:t xml:space="preserve"> services.</w:t>
      </w:r>
    </w:p>
    <w:p w14:paraId="6F931A19" w14:textId="77777777" w:rsidR="001B7905" w:rsidRDefault="001B7905" w:rsidP="001B7905">
      <w:r>
        <w:t xml:space="preserve">- </w:t>
      </w:r>
      <w:proofErr w:type="spellStart"/>
      <w:r>
        <w:t>Economic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: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and monitor the </w:t>
      </w:r>
      <w:proofErr w:type="spellStart"/>
      <w:r>
        <w:t>economic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situation </w:t>
      </w:r>
      <w:proofErr w:type="spellStart"/>
      <w:r>
        <w:t>as</w:t>
      </w:r>
      <w:proofErr w:type="spellEnd"/>
      <w:r>
        <w:t xml:space="preserve"> the company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capitalization</w:t>
      </w:r>
      <w:proofErr w:type="spellEnd"/>
      <w:r>
        <w:t xml:space="preserve"> and working capital control</w:t>
      </w:r>
    </w:p>
    <w:p w14:paraId="795D2C90" w14:textId="77777777" w:rsidR="001B7905" w:rsidRDefault="001B7905" w:rsidP="001B7905">
      <w:r>
        <w:t xml:space="preserve">- Innovation and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the company of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must </w:t>
      </w:r>
      <w:proofErr w:type="spellStart"/>
      <w:r>
        <w:t>acquire</w:t>
      </w:r>
      <w:proofErr w:type="spellEnd"/>
      <w:r>
        <w:t xml:space="preserve"> and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dominant</w:t>
      </w:r>
      <w:proofErr w:type="spellEnd"/>
      <w:r>
        <w:t xml:space="preserve"> position, to do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to </w:t>
      </w:r>
      <w:proofErr w:type="spellStart"/>
      <w:r>
        <w:t>invest</w:t>
      </w:r>
      <w:proofErr w:type="spellEnd"/>
      <w:r>
        <w:t xml:space="preserve"> in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one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priorities</w:t>
      </w:r>
      <w:proofErr w:type="spellEnd"/>
    </w:p>
    <w:p w14:paraId="06837758" w14:textId="77777777" w:rsidR="001B7905" w:rsidRDefault="001B7905" w:rsidP="001B7905">
      <w:r>
        <w:t xml:space="preserve">- </w:t>
      </w:r>
      <w:proofErr w:type="spellStart"/>
      <w:r>
        <w:t>Growth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of company size and </w:t>
      </w:r>
      <w:proofErr w:type="spellStart"/>
      <w:r>
        <w:t>relationships</w:t>
      </w:r>
      <w:proofErr w:type="spellEnd"/>
      <w:r>
        <w:t xml:space="preserve">: the </w:t>
      </w:r>
      <w:proofErr w:type="spellStart"/>
      <w:r>
        <w:t>average</w:t>
      </w:r>
      <w:proofErr w:type="spellEnd"/>
      <w:r>
        <w:t xml:space="preserve"> company </w:t>
      </w:r>
      <w:proofErr w:type="spellStart"/>
      <w:r>
        <w:t>suffers</w:t>
      </w:r>
      <w:proofErr w:type="spellEnd"/>
      <w:r>
        <w:t xml:space="preserve"> from one of the </w:t>
      </w:r>
      <w:proofErr w:type="spellStart"/>
      <w:r>
        <w:t>problems</w:t>
      </w:r>
      <w:proofErr w:type="spellEnd"/>
      <w:r>
        <w:t xml:space="preserve"> common to </w:t>
      </w:r>
      <w:proofErr w:type="spellStart"/>
      <w:r>
        <w:t>Italian</w:t>
      </w:r>
      <w:proofErr w:type="spellEnd"/>
      <w:r>
        <w:t xml:space="preserve"> companies, </w:t>
      </w:r>
      <w:proofErr w:type="spellStart"/>
      <w:r>
        <w:t>too</w:t>
      </w:r>
      <w:proofErr w:type="spellEnd"/>
      <w:r>
        <w:t xml:space="preserve"> small a size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for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and investment to do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service, </w:t>
      </w:r>
      <w:proofErr w:type="spellStart"/>
      <w:r>
        <w:t>invest</w:t>
      </w:r>
      <w:proofErr w:type="spellEnd"/>
      <w:r>
        <w:t xml:space="preserve"> in business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communication</w:t>
      </w:r>
      <w:proofErr w:type="spellEnd"/>
    </w:p>
    <w:p w14:paraId="7C861526" w14:textId="77777777" w:rsidR="001B7905" w:rsidRDefault="001B7905" w:rsidP="001B7905"/>
    <w:p w14:paraId="3EE65D1F" w14:textId="77777777" w:rsidR="001B7905" w:rsidRDefault="001B7905" w:rsidP="001B7905">
      <w:r>
        <w:t xml:space="preserve">The services </w:t>
      </w:r>
      <w:proofErr w:type="spellStart"/>
      <w:r>
        <w:t>provided</w:t>
      </w:r>
      <w:proofErr w:type="spellEnd"/>
      <w:r>
        <w:t xml:space="preserve"> under agreement are </w:t>
      </w:r>
      <w:proofErr w:type="spellStart"/>
      <w:r>
        <w:t>as</w:t>
      </w:r>
      <w:proofErr w:type="spellEnd"/>
      <w:r>
        <w:t xml:space="preserve"> follows:</w:t>
      </w:r>
    </w:p>
    <w:p w14:paraId="268F5417" w14:textId="77777777" w:rsidR="001B7905" w:rsidRDefault="001B7905" w:rsidP="001B7905"/>
    <w:p w14:paraId="6399CA6C" w14:textId="77777777" w:rsidR="001B7905" w:rsidRDefault="001B7905" w:rsidP="001B7905">
      <w:proofErr w:type="spellStart"/>
      <w:r>
        <w:t>Certifications</w:t>
      </w:r>
      <w:proofErr w:type="spellEnd"/>
      <w:r>
        <w:t xml:space="preserve"> of Competitive Sports Fitness </w:t>
      </w:r>
      <w:proofErr w:type="spellStart"/>
      <w:r>
        <w:t>Table</w:t>
      </w:r>
      <w:proofErr w:type="spellEnd"/>
      <w:r>
        <w:t xml:space="preserve"> A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: </w:t>
      </w:r>
      <w:proofErr w:type="spellStart"/>
      <w:r>
        <w:t>Bowls</w:t>
      </w:r>
      <w:proofErr w:type="spellEnd"/>
      <w:r>
        <w:t xml:space="preserve">, Archery </w:t>
      </w:r>
      <w:proofErr w:type="spellStart"/>
      <w:r>
        <w:t>etc</w:t>
      </w:r>
      <w:proofErr w:type="spellEnd"/>
      <w:r>
        <w:t xml:space="preserve"> etc.</w:t>
      </w:r>
    </w:p>
    <w:p w14:paraId="1DF789CC" w14:textId="77777777" w:rsidR="001B7905" w:rsidRDefault="001B7905" w:rsidP="001B7905">
      <w:r>
        <w:t xml:space="preserve">For </w:t>
      </w:r>
      <w:proofErr w:type="spellStart"/>
      <w:r>
        <w:t>which</w:t>
      </w:r>
      <w:proofErr w:type="spellEnd"/>
      <w:r>
        <w:t xml:space="preserve"> the following </w:t>
      </w:r>
      <w:proofErr w:type="spellStart"/>
      <w:r>
        <w:t>examinations</w:t>
      </w:r>
      <w:proofErr w:type="spellEnd"/>
      <w:r>
        <w:t xml:space="preserve"> are </w:t>
      </w:r>
      <w:proofErr w:type="spellStart"/>
      <w:r>
        <w:t>performed</w:t>
      </w:r>
      <w:proofErr w:type="spellEnd"/>
      <w:r>
        <w:t>:</w:t>
      </w:r>
    </w:p>
    <w:p w14:paraId="3C6E148D" w14:textId="77777777" w:rsidR="001B7905" w:rsidRDefault="001B7905" w:rsidP="001B7905">
      <w:r>
        <w:t xml:space="preserve">- Sports Medicine </w:t>
      </w:r>
      <w:proofErr w:type="spellStart"/>
      <w:r>
        <w:t>examination</w:t>
      </w:r>
      <w:proofErr w:type="spellEnd"/>
    </w:p>
    <w:p w14:paraId="66173CF6" w14:textId="77777777" w:rsidR="001B7905" w:rsidRDefault="001B7905" w:rsidP="001B7905">
      <w:r>
        <w:t xml:space="preserve">- </w:t>
      </w:r>
      <w:proofErr w:type="spellStart"/>
      <w:r>
        <w:t>Resting</w:t>
      </w:r>
      <w:proofErr w:type="spellEnd"/>
      <w:r>
        <w:t xml:space="preserve"> E.C.G.</w:t>
      </w:r>
    </w:p>
    <w:p w14:paraId="248A9E1C" w14:textId="77777777" w:rsidR="001B7905" w:rsidRDefault="001B7905" w:rsidP="001B7905">
      <w:r>
        <w:t>- Urine test</w:t>
      </w:r>
    </w:p>
    <w:p w14:paraId="74E04B7F" w14:textId="77777777" w:rsidR="001B7905" w:rsidRDefault="001B7905" w:rsidP="001B7905">
      <w:r>
        <w:t>- Certificate of fitness or non-fitness</w:t>
      </w:r>
    </w:p>
    <w:p w14:paraId="5BBD313C" w14:textId="77777777" w:rsidR="001B7905" w:rsidRDefault="001B7905" w:rsidP="001B7905">
      <w:r>
        <w:t>At a cost of € 38.00</w:t>
      </w:r>
    </w:p>
    <w:p w14:paraId="0416AC6F" w14:textId="77777777" w:rsidR="001B7905" w:rsidRDefault="001B7905" w:rsidP="001B7905"/>
    <w:p w14:paraId="1239F457" w14:textId="77777777" w:rsidR="001B7905" w:rsidRDefault="001B7905" w:rsidP="001B7905">
      <w:proofErr w:type="spellStart"/>
      <w:r>
        <w:t>Certifications</w:t>
      </w:r>
      <w:proofErr w:type="spellEnd"/>
      <w:r>
        <w:t xml:space="preserve"> of Competitive Sports Fitness </w:t>
      </w:r>
      <w:proofErr w:type="spellStart"/>
      <w:r>
        <w:t>Table</w:t>
      </w:r>
      <w:proofErr w:type="spellEnd"/>
      <w:r>
        <w:t xml:space="preserve"> B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: Football, Volleyball, Basketball,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etc. </w:t>
      </w:r>
    </w:p>
    <w:p w14:paraId="545F6FB1" w14:textId="77777777" w:rsidR="001B7905" w:rsidRDefault="001B7905" w:rsidP="001B7905">
      <w:r>
        <w:t xml:space="preserve">For </w:t>
      </w:r>
      <w:proofErr w:type="spellStart"/>
      <w:r>
        <w:t>which</w:t>
      </w:r>
      <w:proofErr w:type="spellEnd"/>
      <w:r>
        <w:t xml:space="preserve"> the following </w:t>
      </w:r>
      <w:proofErr w:type="spellStart"/>
      <w:r>
        <w:t>examinations</w:t>
      </w:r>
      <w:proofErr w:type="spellEnd"/>
      <w:r>
        <w:t xml:space="preserve"> are </w:t>
      </w:r>
      <w:proofErr w:type="spellStart"/>
      <w:r>
        <w:t>conducted</w:t>
      </w:r>
      <w:proofErr w:type="spellEnd"/>
      <w:r>
        <w:t>:</w:t>
      </w:r>
    </w:p>
    <w:p w14:paraId="6C4CBB14" w14:textId="77777777" w:rsidR="001B7905" w:rsidRDefault="001B7905" w:rsidP="001B7905">
      <w:r>
        <w:t xml:space="preserve">- Sports Medicine </w:t>
      </w:r>
      <w:proofErr w:type="spellStart"/>
      <w:r>
        <w:t>examination</w:t>
      </w:r>
      <w:proofErr w:type="spellEnd"/>
    </w:p>
    <w:p w14:paraId="56B1F00A" w14:textId="77777777" w:rsidR="001B7905" w:rsidRDefault="001B7905" w:rsidP="001B7905">
      <w:r>
        <w:t xml:space="preserve">- </w:t>
      </w:r>
      <w:proofErr w:type="spellStart"/>
      <w:r>
        <w:t>Resting</w:t>
      </w:r>
      <w:proofErr w:type="spellEnd"/>
      <w:r>
        <w:t xml:space="preserve"> E.C.G.</w:t>
      </w:r>
    </w:p>
    <w:p w14:paraId="0352A08E" w14:textId="77777777" w:rsidR="001B7905" w:rsidRDefault="001B7905" w:rsidP="001B7905">
      <w:r>
        <w:t>- Masters 2-step stress test</w:t>
      </w:r>
    </w:p>
    <w:p w14:paraId="13E610CD" w14:textId="77777777" w:rsidR="001B7905" w:rsidRDefault="001B7905" w:rsidP="001B7905">
      <w:r>
        <w:t xml:space="preserve">- Simple </w:t>
      </w:r>
      <w:proofErr w:type="spellStart"/>
      <w:r>
        <w:t>spirometry</w:t>
      </w:r>
      <w:proofErr w:type="spellEnd"/>
    </w:p>
    <w:p w14:paraId="7C1F3833" w14:textId="77777777" w:rsidR="001B7905" w:rsidRDefault="001B7905" w:rsidP="001B7905">
      <w:r>
        <w:t xml:space="preserve">- Urine </w:t>
      </w:r>
      <w:proofErr w:type="spellStart"/>
      <w:r>
        <w:t>examination</w:t>
      </w:r>
      <w:proofErr w:type="spellEnd"/>
    </w:p>
    <w:p w14:paraId="54BC086B" w14:textId="77777777" w:rsidR="001B7905" w:rsidRDefault="001B7905" w:rsidP="001B7905">
      <w:r>
        <w:t>- Certificate of fitness or non-fitness</w:t>
      </w:r>
    </w:p>
    <w:p w14:paraId="4C9BCF81" w14:textId="77777777" w:rsidR="001B7905" w:rsidRDefault="001B7905" w:rsidP="001B7905">
      <w:r>
        <w:lastRenderedPageBreak/>
        <w:t>At a cost of € 54.00</w:t>
      </w:r>
    </w:p>
    <w:p w14:paraId="10747184" w14:textId="77777777" w:rsidR="001B7905" w:rsidRDefault="001B7905" w:rsidP="001B7905">
      <w:r>
        <w:t xml:space="preserve">The </w:t>
      </w:r>
      <w:proofErr w:type="spellStart"/>
      <w:r>
        <w:t>above</w:t>
      </w:r>
      <w:proofErr w:type="spellEnd"/>
      <w:r>
        <w:t xml:space="preserve"> are FREE (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under the L.E.A. by </w:t>
      </w:r>
      <w:proofErr w:type="spellStart"/>
      <w:r>
        <w:t>virtue</w:t>
      </w:r>
      <w:proofErr w:type="spellEnd"/>
      <w:r>
        <w:t xml:space="preserve"> of the DPCM of 28/11/2003) the </w:t>
      </w:r>
      <w:proofErr w:type="spellStart"/>
      <w:r>
        <w:t>examinations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Law</w:t>
      </w:r>
      <w:proofErr w:type="spellEnd"/>
      <w:r>
        <w:t xml:space="preserve"> of </w:t>
      </w:r>
      <w:proofErr w:type="spellStart"/>
      <w:r>
        <w:t>underage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 up to the age of </w:t>
      </w:r>
      <w:proofErr w:type="spellStart"/>
      <w:r>
        <w:t>eighteen</w:t>
      </w:r>
      <w:proofErr w:type="spellEnd"/>
      <w:r>
        <w:t xml:space="preserve"> and of </w:t>
      </w:r>
      <w:proofErr w:type="spellStart"/>
      <w:r>
        <w:t>disabled</w:t>
      </w:r>
      <w:proofErr w:type="spellEnd"/>
      <w:r>
        <w:t xml:space="preserve"> people of </w:t>
      </w:r>
      <w:proofErr w:type="spellStart"/>
      <w:r>
        <w:t>any</w:t>
      </w:r>
      <w:proofErr w:type="spellEnd"/>
      <w:r>
        <w:t xml:space="preserve"> age</w:t>
      </w:r>
    </w:p>
    <w:p w14:paraId="5E338CC6" w14:textId="77777777" w:rsidR="001B7905" w:rsidRDefault="001B7905" w:rsidP="001B7905"/>
    <w:p w14:paraId="7AAC6E21" w14:textId="77777777" w:rsidR="001B7905" w:rsidRDefault="001B7905" w:rsidP="001B7905">
      <w:proofErr w:type="spellStart"/>
      <w:r>
        <w:t>Cardiology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>.</w:t>
      </w:r>
    </w:p>
    <w:p w14:paraId="4409DEE6" w14:textId="77777777" w:rsidR="001B7905" w:rsidRDefault="001B7905" w:rsidP="001B7905">
      <w:r>
        <w:t>Ticket of € 36.20</w:t>
      </w:r>
    </w:p>
    <w:p w14:paraId="49B90195" w14:textId="77777777" w:rsidR="001B7905" w:rsidRDefault="001B7905" w:rsidP="001B7905"/>
    <w:p w14:paraId="597E9DC6" w14:textId="77777777" w:rsidR="001B7905" w:rsidRDefault="001B7905" w:rsidP="001B7905">
      <w:r>
        <w:t xml:space="preserve">- </w:t>
      </w:r>
      <w:proofErr w:type="spellStart"/>
      <w:r>
        <w:t>Cardiology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E.C.G. € 22.00</w:t>
      </w:r>
    </w:p>
    <w:p w14:paraId="69779D4D" w14:textId="77777777" w:rsidR="001B7905" w:rsidRDefault="001B7905" w:rsidP="001B7905">
      <w:r>
        <w:t>- E.C.G. € 11.60</w:t>
      </w:r>
    </w:p>
    <w:p w14:paraId="2CDA9427" w14:textId="77777777" w:rsidR="001B7905" w:rsidRDefault="001B7905" w:rsidP="001B7905">
      <w:r>
        <w:t xml:space="preserve">- </w:t>
      </w:r>
      <w:proofErr w:type="spellStart"/>
      <w:r>
        <w:t>Echodoppler</w:t>
      </w:r>
      <w:proofErr w:type="spellEnd"/>
      <w:r>
        <w:t xml:space="preserve"> </w:t>
      </w:r>
      <w:proofErr w:type="spellStart"/>
      <w:r>
        <w:t>graphed</w:t>
      </w:r>
      <w:proofErr w:type="spellEnd"/>
      <w:r>
        <w:t xml:space="preserve"> € 60.40</w:t>
      </w:r>
    </w:p>
    <w:p w14:paraId="58725556" w14:textId="77777777" w:rsidR="001B7905" w:rsidRDefault="001B7905" w:rsidP="001B7905">
      <w:r>
        <w:t xml:space="preserve">- Dynamic E.C.G. </w:t>
      </w:r>
      <w:proofErr w:type="spellStart"/>
      <w:r>
        <w:t>according</w:t>
      </w:r>
      <w:proofErr w:type="spellEnd"/>
      <w:r>
        <w:t xml:space="preserve"> to Holter € 62.00</w:t>
      </w:r>
    </w:p>
    <w:p w14:paraId="3540B4C9" w14:textId="77777777" w:rsidR="001B7905" w:rsidRDefault="001B7905" w:rsidP="001B7905">
      <w:r>
        <w:t xml:space="preserve">- </w:t>
      </w:r>
      <w:proofErr w:type="spellStart"/>
      <w:r>
        <w:t>EchoDoppler</w:t>
      </w:r>
      <w:proofErr w:type="spellEnd"/>
      <w:r>
        <w:t xml:space="preserve"> TSA € 43.90</w:t>
      </w:r>
    </w:p>
    <w:p w14:paraId="0E64561E" w14:textId="77777777" w:rsidR="001B7905" w:rsidRDefault="001B7905" w:rsidP="001B7905">
      <w:r>
        <w:t xml:space="preserve">- </w:t>
      </w:r>
      <w:proofErr w:type="spellStart"/>
      <w:r>
        <w:t>EchoDoppler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limbs</w:t>
      </w:r>
      <w:proofErr w:type="spellEnd"/>
      <w:r>
        <w:t xml:space="preserve"> € 47.00</w:t>
      </w:r>
    </w:p>
    <w:p w14:paraId="3A48813C" w14:textId="77777777" w:rsidR="001B7905" w:rsidRDefault="001B7905" w:rsidP="001B7905">
      <w:r>
        <w:t xml:space="preserve">- </w:t>
      </w:r>
      <w:proofErr w:type="spellStart"/>
      <w:r>
        <w:t>Cardiovascular</w:t>
      </w:r>
      <w:proofErr w:type="spellEnd"/>
      <w:r>
        <w:t xml:space="preserve"> stress test € 55.80</w:t>
      </w:r>
    </w:p>
    <w:p w14:paraId="0A92A774" w14:textId="77777777" w:rsidR="001B7905" w:rsidRDefault="001B7905" w:rsidP="001B7905">
      <w:r>
        <w:t xml:space="preserve">- </w:t>
      </w:r>
      <w:proofErr w:type="spellStart"/>
      <w:r>
        <w:t>Continuous</w:t>
      </w:r>
      <w:proofErr w:type="spellEnd"/>
      <w:r>
        <w:t xml:space="preserve"> (24-hour) </w:t>
      </w:r>
      <w:proofErr w:type="spellStart"/>
      <w:r>
        <w:t>blood</w:t>
      </w:r>
      <w:proofErr w:type="spellEnd"/>
      <w:r>
        <w:t xml:space="preserve"> pressure monitoring € 41.30</w:t>
      </w:r>
    </w:p>
    <w:p w14:paraId="372EB9A6" w14:textId="77777777" w:rsidR="001B7905" w:rsidRDefault="001B7905" w:rsidP="001B7905"/>
    <w:p w14:paraId="1694EB1A" w14:textId="77777777" w:rsidR="001B7905" w:rsidRDefault="001B7905" w:rsidP="001B7905">
      <w:proofErr w:type="spellStart"/>
      <w:r>
        <w:t>Paid</w:t>
      </w:r>
      <w:proofErr w:type="spellEnd"/>
      <w:r>
        <w:t xml:space="preserve"> services:</w:t>
      </w:r>
    </w:p>
    <w:p w14:paraId="6A0BF718" w14:textId="77777777" w:rsidR="001B7905" w:rsidRDefault="001B7905" w:rsidP="001B7905">
      <w:r>
        <w:t xml:space="preserve">- </w:t>
      </w:r>
      <w:proofErr w:type="spellStart"/>
      <w:r>
        <w:t>Cardiological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€ 50.00</w:t>
      </w:r>
    </w:p>
    <w:p w14:paraId="68134BD4" w14:textId="77777777" w:rsidR="001B7905" w:rsidRDefault="001B7905" w:rsidP="001B7905">
      <w:r>
        <w:t xml:space="preserve">- </w:t>
      </w:r>
      <w:proofErr w:type="spellStart"/>
      <w:r>
        <w:t>Ergometric</w:t>
      </w:r>
      <w:proofErr w:type="spellEnd"/>
      <w:r>
        <w:t xml:space="preserve"> test € 80.00</w:t>
      </w:r>
    </w:p>
    <w:p w14:paraId="4750E460" w14:textId="77777777" w:rsidR="001B7905" w:rsidRDefault="001B7905" w:rsidP="001B7905">
      <w:r>
        <w:t xml:space="preserve">- Complete </w:t>
      </w:r>
      <w:proofErr w:type="spellStart"/>
      <w:r>
        <w:t>cardiologic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€ 130.00</w:t>
      </w:r>
    </w:p>
    <w:p w14:paraId="055600FC" w14:textId="77777777" w:rsidR="001B7905" w:rsidRDefault="001B7905" w:rsidP="001B7905">
      <w:r>
        <w:t xml:space="preserve">- </w:t>
      </w:r>
      <w:proofErr w:type="spellStart"/>
      <w:r>
        <w:t>Pressor</w:t>
      </w:r>
      <w:proofErr w:type="spellEnd"/>
      <w:r>
        <w:t xml:space="preserve"> Holter € 60.00</w:t>
      </w:r>
      <w:r>
        <w:tab/>
      </w:r>
      <w:r>
        <w:tab/>
      </w:r>
    </w:p>
    <w:p w14:paraId="4F70694F" w14:textId="77777777" w:rsidR="001B7905" w:rsidRDefault="001B7905" w:rsidP="001B7905">
      <w:r>
        <w:t xml:space="preserve">- </w:t>
      </w:r>
      <w:proofErr w:type="spellStart"/>
      <w:r>
        <w:t>Cardiac</w:t>
      </w:r>
      <w:proofErr w:type="spellEnd"/>
      <w:r>
        <w:t xml:space="preserve"> Holter € 80.00</w:t>
      </w:r>
    </w:p>
    <w:p w14:paraId="2684EA85" w14:textId="77777777" w:rsidR="001B7905" w:rsidRDefault="001B7905" w:rsidP="001B7905">
      <w:r>
        <w:t xml:space="preserve">- E.C.G. </w:t>
      </w:r>
      <w:proofErr w:type="spellStart"/>
      <w:r>
        <w:t>only</w:t>
      </w:r>
      <w:proofErr w:type="spellEnd"/>
      <w:r>
        <w:t xml:space="preserve"> € 20.00</w:t>
      </w:r>
    </w:p>
    <w:p w14:paraId="5425BC98" w14:textId="77777777" w:rsidR="001B7905" w:rsidRDefault="001B7905" w:rsidP="001B7905">
      <w:r>
        <w:t xml:space="preserve">- </w:t>
      </w:r>
      <w:proofErr w:type="spellStart"/>
      <w:r>
        <w:t>Echocardiogram</w:t>
      </w:r>
      <w:proofErr w:type="spellEnd"/>
      <w:r>
        <w:t xml:space="preserve"> € 90.00</w:t>
      </w:r>
    </w:p>
    <w:p w14:paraId="46C0E99C" w14:textId="77777777" w:rsidR="001B7905" w:rsidRDefault="001B7905" w:rsidP="001B7905">
      <w:r>
        <w:t xml:space="preserve">- </w:t>
      </w:r>
      <w:proofErr w:type="spellStart"/>
      <w:r>
        <w:t>EchoDoppler</w:t>
      </w:r>
      <w:proofErr w:type="spellEnd"/>
      <w:r>
        <w:t xml:space="preserve"> € 90.00</w:t>
      </w:r>
    </w:p>
    <w:p w14:paraId="71CEF011" w14:textId="77777777" w:rsidR="001B7905" w:rsidRDefault="001B7905" w:rsidP="001B7905">
      <w:r>
        <w:t xml:space="preserve">- Trauma </w:t>
      </w:r>
      <w:proofErr w:type="spellStart"/>
      <w:r>
        <w:t>Examination</w:t>
      </w:r>
      <w:proofErr w:type="spellEnd"/>
      <w:r>
        <w:t xml:space="preserve"> € 70.00</w:t>
      </w:r>
    </w:p>
    <w:p w14:paraId="2ADCB9AF" w14:textId="77777777" w:rsidR="001B7905" w:rsidRDefault="001B7905" w:rsidP="001B7905">
      <w:r>
        <w:t xml:space="preserve">- </w:t>
      </w:r>
      <w:proofErr w:type="spellStart"/>
      <w:r>
        <w:t>Musculoskeletal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€ 50.00</w:t>
      </w:r>
    </w:p>
    <w:p w14:paraId="70CC2BA3" w14:textId="77777777" w:rsidR="001B7905" w:rsidRDefault="001B7905" w:rsidP="001B7905">
      <w:r>
        <w:t>- Manual Therapy € 35.00</w:t>
      </w:r>
    </w:p>
    <w:p w14:paraId="63B30DD7" w14:textId="77777777" w:rsidR="001B7905" w:rsidRDefault="001B7905" w:rsidP="001B7905">
      <w:r>
        <w:t xml:space="preserve">- </w:t>
      </w:r>
      <w:proofErr w:type="spellStart"/>
      <w:r>
        <w:t>Tecar</w:t>
      </w:r>
      <w:proofErr w:type="spellEnd"/>
      <w:r>
        <w:t xml:space="preserve"> therapy € 35.00</w:t>
      </w:r>
    </w:p>
    <w:p w14:paraId="6726D43C" w14:textId="77777777" w:rsidR="001B7905" w:rsidRDefault="001B7905" w:rsidP="001B7905">
      <w:r>
        <w:t>- Laser Therapy € 20.00</w:t>
      </w:r>
    </w:p>
    <w:p w14:paraId="57A8E78C" w14:textId="77777777" w:rsidR="001B7905" w:rsidRDefault="001B7905" w:rsidP="001B7905">
      <w:r>
        <w:t xml:space="preserve">- </w:t>
      </w:r>
      <w:proofErr w:type="spellStart"/>
      <w:r>
        <w:t>Ultrasound</w:t>
      </w:r>
      <w:proofErr w:type="spellEnd"/>
      <w:r>
        <w:t xml:space="preserve"> therapy € 12.00</w:t>
      </w:r>
    </w:p>
    <w:p w14:paraId="05C7D954" w14:textId="77777777" w:rsidR="001B7905" w:rsidRDefault="001B7905" w:rsidP="001B7905">
      <w:r>
        <w:t xml:space="preserve">- </w:t>
      </w:r>
      <w:proofErr w:type="spellStart"/>
      <w:r>
        <w:t>Radial</w:t>
      </w:r>
      <w:proofErr w:type="spellEnd"/>
      <w:r>
        <w:t xml:space="preserve"> Shock Waves € 50.00</w:t>
      </w:r>
    </w:p>
    <w:p w14:paraId="5EE91B78" w14:textId="77777777" w:rsidR="001B7905" w:rsidRDefault="001B7905" w:rsidP="001B7905">
      <w:r>
        <w:t xml:space="preserve">- </w:t>
      </w:r>
      <w:proofErr w:type="spellStart"/>
      <w:r>
        <w:t>Focal</w:t>
      </w:r>
      <w:proofErr w:type="spellEnd"/>
      <w:r>
        <w:t xml:space="preserve"> shock </w:t>
      </w:r>
      <w:proofErr w:type="spellStart"/>
      <w:r>
        <w:t>waves</w:t>
      </w:r>
      <w:proofErr w:type="spellEnd"/>
      <w:r>
        <w:t xml:space="preserve"> € 100.00</w:t>
      </w:r>
      <w:r>
        <w:tab/>
      </w:r>
      <w:r>
        <w:tab/>
      </w:r>
    </w:p>
    <w:p w14:paraId="2FCFAE06" w14:textId="77777777" w:rsidR="001B7905" w:rsidRDefault="001B7905" w:rsidP="001B7905">
      <w:r>
        <w:t xml:space="preserve"> </w:t>
      </w:r>
    </w:p>
    <w:p w14:paraId="4D53F771" w14:textId="77777777" w:rsidR="001B7905" w:rsidRDefault="001B7905" w:rsidP="001B7905">
      <w:r>
        <w:t>ACCESS INFORMATION</w:t>
      </w:r>
    </w:p>
    <w:p w14:paraId="29488D08" w14:textId="77777777" w:rsidR="001B7905" w:rsidRDefault="001B7905" w:rsidP="001B7905"/>
    <w:p w14:paraId="5F5743B8" w14:textId="77777777" w:rsidR="001B7905" w:rsidRDefault="001B7905" w:rsidP="001B7905"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patient</w:t>
      </w:r>
      <w:proofErr w:type="spellEnd"/>
      <w:r>
        <w:t xml:space="preserve"> information service </w:t>
      </w:r>
      <w:proofErr w:type="spellStart"/>
      <w:r>
        <w:t>within</w:t>
      </w:r>
      <w:proofErr w:type="spellEnd"/>
      <w:r>
        <w:t xml:space="preserve"> the FISIOSPORT </w:t>
      </w:r>
      <w:proofErr w:type="spellStart"/>
      <w:r>
        <w:t>Medical</w:t>
      </w:r>
      <w:proofErr w:type="spellEnd"/>
      <w:r>
        <w:t xml:space="preserve"> Center open </w:t>
      </w:r>
      <w:proofErr w:type="spellStart"/>
      <w:r>
        <w:t>Monday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 from 8:30 a.m. to 6:30 p.m. </w:t>
      </w:r>
      <w:proofErr w:type="spellStart"/>
      <w:r>
        <w:t>at</w:t>
      </w:r>
      <w:proofErr w:type="spellEnd"/>
      <w:r>
        <w:t xml:space="preserve"> the following phone </w:t>
      </w:r>
      <w:proofErr w:type="spellStart"/>
      <w:r>
        <w:t>number</w:t>
      </w:r>
      <w:proofErr w:type="spellEnd"/>
      <w:r>
        <w:t xml:space="preserve"> 0721/856145.</w:t>
      </w:r>
    </w:p>
    <w:p w14:paraId="31CDE58D" w14:textId="77777777" w:rsidR="001B7905" w:rsidRDefault="001B7905" w:rsidP="001B7905">
      <w:r>
        <w:t xml:space="preserve">Information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requested</w:t>
      </w:r>
      <w:proofErr w:type="spellEnd"/>
      <w:r>
        <w:t xml:space="preserve"> by e-mail by </w:t>
      </w:r>
      <w:proofErr w:type="spellStart"/>
      <w:r>
        <w:t>sending</w:t>
      </w:r>
      <w:proofErr w:type="spellEnd"/>
      <w:r>
        <w:t xml:space="preserve"> to: info@fisiosport.srl.com </w:t>
      </w:r>
    </w:p>
    <w:p w14:paraId="42EC27CA" w14:textId="77777777" w:rsidR="001B7905" w:rsidRDefault="001B7905" w:rsidP="001B7905">
      <w:r>
        <w:lastRenderedPageBreak/>
        <w:t xml:space="preserve">The hours of service are: </w:t>
      </w:r>
      <w:proofErr w:type="spellStart"/>
      <w:r>
        <w:t>Monday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 from 8:30 a.m. to 6:30 p.m.</w:t>
      </w:r>
    </w:p>
    <w:p w14:paraId="78BF5ADA" w14:textId="77777777" w:rsidR="001B7905" w:rsidRDefault="001B7905" w:rsidP="001B7905"/>
    <w:p w14:paraId="600D61AB" w14:textId="77777777" w:rsidR="001B7905" w:rsidRDefault="001B7905" w:rsidP="001B7905">
      <w:r>
        <w:t>ACCEPTANCE</w:t>
      </w:r>
    </w:p>
    <w:p w14:paraId="7C68BC5A" w14:textId="77777777" w:rsidR="001B7905" w:rsidRDefault="001B7905" w:rsidP="001B7905"/>
    <w:p w14:paraId="590EC3BA" w14:textId="77777777" w:rsidR="001B7905" w:rsidRDefault="001B7905" w:rsidP="001B7905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report to the reception in order to complete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.</w:t>
      </w:r>
    </w:p>
    <w:p w14:paraId="26779A4D" w14:textId="77777777" w:rsidR="001B7905" w:rsidRDefault="001B7905" w:rsidP="001B7905">
      <w:r>
        <w:t xml:space="preserve">To </w:t>
      </w:r>
      <w:proofErr w:type="spellStart"/>
      <w:r>
        <w:t>carry</w:t>
      </w:r>
      <w:proofErr w:type="spellEnd"/>
      <w:r>
        <w:t xml:space="preserve"> out the </w:t>
      </w:r>
      <w:proofErr w:type="spellStart"/>
      <w:r>
        <w:t>acceptance</w:t>
      </w:r>
      <w:proofErr w:type="spellEnd"/>
      <w:r>
        <w:t xml:space="preserve">, the </w:t>
      </w:r>
      <w:proofErr w:type="spellStart"/>
      <w:r>
        <w:t>patient</w:t>
      </w:r>
      <w:proofErr w:type="spellEnd"/>
      <w:r>
        <w:t xml:space="preserve"> must go to the reception with the following </w:t>
      </w:r>
      <w:proofErr w:type="spellStart"/>
      <w:r>
        <w:t>documents</w:t>
      </w:r>
      <w:proofErr w:type="spellEnd"/>
      <w:r>
        <w:t>:</w:t>
      </w:r>
    </w:p>
    <w:p w14:paraId="55674CBF" w14:textId="77777777" w:rsidR="001B7905" w:rsidRDefault="001B7905" w:rsidP="001B7905">
      <w:r>
        <w:t xml:space="preserve">-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(</w:t>
      </w:r>
      <w:proofErr w:type="spellStart"/>
      <w:r>
        <w:t>compulsorily</w:t>
      </w:r>
      <w:proofErr w:type="spellEnd"/>
      <w:r>
        <w:t xml:space="preserve"> on a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prescription</w:t>
      </w:r>
      <w:proofErr w:type="spellEnd"/>
      <w:r>
        <w:t xml:space="preserve"> </w:t>
      </w:r>
      <w:proofErr w:type="spellStart"/>
      <w:r>
        <w:t>pad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 service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National Health Service)</w:t>
      </w:r>
    </w:p>
    <w:p w14:paraId="76F80DE1" w14:textId="77777777" w:rsidR="001B7905" w:rsidRDefault="001B7905" w:rsidP="001B7905">
      <w:r>
        <w:t>- health card (</w:t>
      </w:r>
      <w:proofErr w:type="spellStart"/>
      <w:r>
        <w:t>accompanied</w:t>
      </w:r>
      <w:proofErr w:type="spellEnd"/>
      <w:r>
        <w:t xml:space="preserve"> by tax code)</w:t>
      </w:r>
    </w:p>
    <w:p w14:paraId="2539706B" w14:textId="77777777" w:rsidR="001B7905" w:rsidRDefault="001B7905" w:rsidP="001B7905">
      <w:r>
        <w:t xml:space="preserve">-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</w:p>
    <w:p w14:paraId="279A8021" w14:textId="77777777" w:rsidR="001B7905" w:rsidRDefault="001B7905" w:rsidP="001B7905">
      <w:r>
        <w:t xml:space="preserve">- </w:t>
      </w:r>
      <w:proofErr w:type="spellStart"/>
      <w:r>
        <w:t>exemption</w:t>
      </w:r>
      <w:proofErr w:type="spellEnd"/>
      <w:r>
        <w:t xml:space="preserve"> certificate,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</w:p>
    <w:p w14:paraId="6D3241DC" w14:textId="77777777" w:rsidR="001B7905" w:rsidRDefault="001B7905" w:rsidP="001B7905">
      <w:r>
        <w:t>- urine tube or urine test report</w:t>
      </w:r>
    </w:p>
    <w:p w14:paraId="3C1586E3" w14:textId="77777777" w:rsidR="001B7905" w:rsidRDefault="001B7905" w:rsidP="001B7905"/>
    <w:p w14:paraId="20E496F2" w14:textId="77777777" w:rsidR="001B7905" w:rsidRDefault="001B7905" w:rsidP="001B7905">
      <w:r>
        <w:t>COMMUNICATIONS BETWEEN THE ORGANIZATION AND PATIENTS</w:t>
      </w:r>
    </w:p>
    <w:p w14:paraId="7C7F8BA4" w14:textId="77777777" w:rsidR="001B7905" w:rsidRDefault="001B7905" w:rsidP="001B7905"/>
    <w:p w14:paraId="441D0897" w14:textId="77777777" w:rsidR="001B7905" w:rsidRDefault="001B7905" w:rsidP="001B7905">
      <w:proofErr w:type="spellStart"/>
      <w:r>
        <w:t>Proper</w:t>
      </w:r>
      <w:proofErr w:type="spellEnd"/>
      <w:r>
        <w:t xml:space="preserve"> and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Organization and 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for </w:t>
      </w:r>
      <w:proofErr w:type="spellStart"/>
      <w:r>
        <w:t>successful</w:t>
      </w:r>
      <w:proofErr w:type="spellEnd"/>
      <w:r>
        <w:t xml:space="preserve"> delivery of services. </w:t>
      </w:r>
    </w:p>
    <w:p w14:paraId="28DF65FE" w14:textId="77777777" w:rsidR="001B7905" w:rsidRDefault="001B7905" w:rsidP="001B7905">
      <w:r>
        <w:t xml:space="preserve">Under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to the </w:t>
      </w:r>
      <w:proofErr w:type="spellStart"/>
      <w:r>
        <w:t>expressed</w:t>
      </w:r>
      <w:proofErr w:type="spellEnd"/>
      <w:r>
        <w:t xml:space="preserve"> and </w:t>
      </w:r>
      <w:proofErr w:type="spellStart"/>
      <w:r>
        <w:t>latent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stakeholders,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and </w:t>
      </w:r>
      <w:proofErr w:type="spellStart"/>
      <w:r>
        <w:t>Protect</w:t>
      </w:r>
      <w:proofErr w:type="spellEnd"/>
      <w:r>
        <w:t>.</w:t>
      </w:r>
    </w:p>
    <w:p w14:paraId="1D5892A6" w14:textId="77777777" w:rsidR="001B7905" w:rsidRDefault="001B7905" w:rsidP="001B7905"/>
    <w:p w14:paraId="69FEA7D2" w14:textId="77777777" w:rsidR="001B7905" w:rsidRDefault="001B7905" w:rsidP="001B7905"/>
    <w:p w14:paraId="697901FF" w14:textId="77777777" w:rsidR="001B7905" w:rsidRDefault="001B7905" w:rsidP="001B7905"/>
    <w:p w14:paraId="624E8441" w14:textId="77777777" w:rsidR="001B7905" w:rsidRDefault="001B7905" w:rsidP="001B7905">
      <w:proofErr w:type="spellStart"/>
      <w:r>
        <w:t>Inform</w:t>
      </w:r>
      <w:proofErr w:type="spellEnd"/>
    </w:p>
    <w:p w14:paraId="79348BAD" w14:textId="77777777" w:rsidR="001B7905" w:rsidRDefault="001B7905" w:rsidP="001B7905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, the Organization </w:t>
      </w:r>
      <w:proofErr w:type="spellStart"/>
      <w:r>
        <w:t>applies</w:t>
      </w:r>
      <w:proofErr w:type="spellEnd"/>
      <w:r>
        <w:t xml:space="preserve"> the </w:t>
      </w:r>
      <w:proofErr w:type="spellStart"/>
      <w:r>
        <w:t>principle</w:t>
      </w:r>
      <w:proofErr w:type="spellEnd"/>
      <w:r>
        <w:t xml:space="preserve"> of "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," </w:t>
      </w:r>
      <w:proofErr w:type="spellStart"/>
      <w:r>
        <w:t>formalizing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specially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. The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and made 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by the doctor in </w:t>
      </w:r>
      <w:proofErr w:type="spellStart"/>
      <w:r>
        <w:t>charge</w:t>
      </w:r>
      <w:proofErr w:type="spellEnd"/>
      <w:r>
        <w:t xml:space="preserve"> of the service,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. </w:t>
      </w:r>
      <w:proofErr w:type="spellStart"/>
      <w:proofErr w:type="gramStart"/>
      <w:r>
        <w:t>All</w:t>
      </w:r>
      <w:proofErr w:type="spellEnd"/>
      <w:r>
        <w:t xml:space="preserve"> information</w:t>
      </w:r>
      <w:proofErr w:type="gramEnd"/>
      <w:r>
        <w:t xml:space="preserve"> and data </w:t>
      </w:r>
      <w:proofErr w:type="spellStart"/>
      <w:r>
        <w:t>referring</w:t>
      </w:r>
      <w:proofErr w:type="spellEnd"/>
      <w:r>
        <w:t xml:space="preserve"> to the </w:t>
      </w:r>
      <w:proofErr w:type="spellStart"/>
      <w:r>
        <w:t>patient</w:t>
      </w:r>
      <w:proofErr w:type="spellEnd"/>
      <w:r>
        <w:t xml:space="preserve"> are </w:t>
      </w:r>
      <w:proofErr w:type="spellStart"/>
      <w:r>
        <w:t>handled</w:t>
      </w:r>
      <w:proofErr w:type="spellEnd"/>
      <w:r>
        <w:t xml:space="preserve"> and </w:t>
      </w:r>
      <w:proofErr w:type="spellStart"/>
      <w:r>
        <w:t>protected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</w:t>
      </w:r>
      <w:proofErr w:type="spellStart"/>
      <w:r>
        <w:t>current</w:t>
      </w:r>
      <w:proofErr w:type="spellEnd"/>
      <w:r>
        <w:t xml:space="preserve"> privacy </w:t>
      </w:r>
      <w:proofErr w:type="spellStart"/>
      <w:r>
        <w:t>laws</w:t>
      </w:r>
      <w:proofErr w:type="spellEnd"/>
      <w:r>
        <w:t xml:space="preserve">. </w:t>
      </w:r>
    </w:p>
    <w:p w14:paraId="6FDF526C" w14:textId="77777777" w:rsidR="001B7905" w:rsidRDefault="001B7905" w:rsidP="001B7905">
      <w:proofErr w:type="spellStart"/>
      <w:r>
        <w:t>Protect</w:t>
      </w:r>
      <w:proofErr w:type="spellEnd"/>
    </w:p>
    <w:p w14:paraId="6569ECB2" w14:textId="77777777" w:rsidR="001B7905" w:rsidRDefault="001B7905" w:rsidP="001B7905">
      <w:r>
        <w:t xml:space="preserve">The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are </w:t>
      </w:r>
      <w:proofErr w:type="spellStart"/>
      <w:r>
        <w:t>protected</w:t>
      </w:r>
      <w:proofErr w:type="spellEnd"/>
      <w:r>
        <w:t xml:space="preserve"> by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filing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inefficiencies</w:t>
      </w:r>
      <w:proofErr w:type="spellEnd"/>
      <w:r>
        <w:t xml:space="preserve"> or acts and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resulted</w:t>
      </w:r>
      <w:proofErr w:type="spellEnd"/>
      <w:r>
        <w:t xml:space="preserve"> in a </w:t>
      </w:r>
      <w:proofErr w:type="spellStart"/>
      <w:r>
        <w:t>limitation</w:t>
      </w:r>
      <w:proofErr w:type="spellEnd"/>
      <w:r>
        <w:t xml:space="preserve"> of services. 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directly</w:t>
      </w:r>
      <w:proofErr w:type="spellEnd"/>
      <w:r>
        <w:t xml:space="preserve"> contact the Public Relations Contact </w:t>
      </w:r>
      <w:proofErr w:type="spellStart"/>
      <w:r>
        <w:t>Person</w:t>
      </w:r>
      <w:proofErr w:type="spellEnd"/>
      <w:r>
        <w:t xml:space="preserve"> and/or </w:t>
      </w:r>
      <w:proofErr w:type="spellStart"/>
      <w:r>
        <w:t>fill</w:t>
      </w:r>
      <w:proofErr w:type="spellEnd"/>
      <w:r>
        <w:t xml:space="preserve"> out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made </w:t>
      </w:r>
      <w:proofErr w:type="spellStart"/>
      <w:r>
        <w:t>available</w:t>
      </w:r>
      <w:proofErr w:type="spellEnd"/>
      <w:r>
        <w:t xml:space="preserve"> to the </w:t>
      </w:r>
      <w:proofErr w:type="spellStart"/>
      <w:r>
        <w:t>applicant</w:t>
      </w:r>
      <w:proofErr w:type="spellEnd"/>
      <w:r>
        <w:t xml:space="preserve"> for the reporting of </w:t>
      </w:r>
      <w:proofErr w:type="spellStart"/>
      <w:r>
        <w:t>disservices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the </w:t>
      </w:r>
      <w:proofErr w:type="spellStart"/>
      <w:r>
        <w:t>section</w:t>
      </w:r>
      <w:proofErr w:type="spellEnd"/>
      <w:r>
        <w:t xml:space="preserve"> "</w:t>
      </w:r>
      <w:proofErr w:type="spellStart"/>
      <w:r>
        <w:t>Mechanisms</w:t>
      </w:r>
      <w:proofErr w:type="spellEnd"/>
      <w:r>
        <w:t xml:space="preserve"> of </w:t>
      </w:r>
      <w:proofErr w:type="spellStart"/>
      <w:r>
        <w:t>Protection</w:t>
      </w:r>
      <w:proofErr w:type="spellEnd"/>
      <w:r>
        <w:t xml:space="preserve"> and </w:t>
      </w:r>
      <w:proofErr w:type="spellStart"/>
      <w:r>
        <w:t>Verification</w:t>
      </w:r>
      <w:proofErr w:type="spellEnd"/>
      <w:r>
        <w:t>."</w:t>
      </w:r>
    </w:p>
    <w:p w14:paraId="2BAA656C" w14:textId="77777777" w:rsidR="001B7905" w:rsidRDefault="001B7905" w:rsidP="001B7905"/>
    <w:p w14:paraId="4301A445" w14:textId="77777777" w:rsidR="001B7905" w:rsidRDefault="001B7905" w:rsidP="001B7905">
      <w:r>
        <w:t>PATIENT RIGHTS AND COMMITMENTS OF THE FISIOSPORT MEDICAL CENTER</w:t>
      </w:r>
    </w:p>
    <w:p w14:paraId="3107C236" w14:textId="77777777" w:rsidR="001B7905" w:rsidRDefault="001B7905" w:rsidP="001B7905"/>
    <w:p w14:paraId="11B24E9D" w14:textId="77777777" w:rsidR="001B7905" w:rsidRDefault="001B7905" w:rsidP="001B7905">
      <w:r>
        <w:t xml:space="preserve">The Organization can work in full compliance with the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by </w:t>
      </w:r>
      <w:proofErr w:type="spellStart"/>
      <w:r>
        <w:t>respecting</w:t>
      </w:r>
      <w:proofErr w:type="spellEnd"/>
      <w:r>
        <w:t xml:space="preserve"> the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of the </w:t>
      </w:r>
      <w:proofErr w:type="spellStart"/>
      <w:r>
        <w:t>patient</w:t>
      </w:r>
      <w:proofErr w:type="spellEnd"/>
      <w:r>
        <w:t xml:space="preserve">. </w:t>
      </w:r>
    </w:p>
    <w:p w14:paraId="007E8AF8" w14:textId="77777777" w:rsidR="001B7905" w:rsidRDefault="001B7905" w:rsidP="001B7905"/>
    <w:p w14:paraId="11A60CD6" w14:textId="77777777" w:rsidR="001B7905" w:rsidRDefault="001B7905" w:rsidP="001B7905">
      <w:r>
        <w:t>1.</w:t>
      </w:r>
      <w:r>
        <w:tab/>
        <w:t xml:space="preserve">Quality of care, reliability and </w:t>
      </w:r>
      <w:proofErr w:type="spellStart"/>
      <w:r>
        <w:t>personalization</w:t>
      </w:r>
      <w:proofErr w:type="spellEnd"/>
      <w:r>
        <w:t xml:space="preserve"> of services </w:t>
      </w:r>
    </w:p>
    <w:p w14:paraId="2A471ED3" w14:textId="77777777" w:rsidR="001B7905" w:rsidRDefault="001B7905" w:rsidP="001B7905">
      <w:r>
        <w:lastRenderedPageBreak/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the best </w:t>
      </w:r>
      <w:proofErr w:type="spellStart"/>
      <w:r>
        <w:t>possible</w:t>
      </w:r>
      <w:proofErr w:type="spellEnd"/>
      <w:r>
        <w:t xml:space="preserve"> services,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knowledge </w:t>
      </w:r>
      <w:proofErr w:type="spellStart"/>
      <w:r>
        <w:t>available</w:t>
      </w:r>
      <w:proofErr w:type="spellEnd"/>
      <w:r>
        <w:t xml:space="preserve"> and </w:t>
      </w:r>
      <w:proofErr w:type="spellStart"/>
      <w:r>
        <w:t>employing</w:t>
      </w:r>
      <w:proofErr w:type="spellEnd"/>
      <w:r>
        <w:t xml:space="preserve"> the best </w:t>
      </w:r>
      <w:proofErr w:type="spellStart"/>
      <w:r>
        <w:t>technologies</w:t>
      </w:r>
      <w:proofErr w:type="spellEnd"/>
      <w:r>
        <w:t xml:space="preserve">. </w:t>
      </w:r>
    </w:p>
    <w:p w14:paraId="057642A9" w14:textId="77777777" w:rsidR="001B7905" w:rsidRDefault="001B7905" w:rsidP="001B7905">
      <w:r>
        <w:t xml:space="preserve">Clinical </w:t>
      </w:r>
      <w:proofErr w:type="spellStart"/>
      <w:r>
        <w:t>excellence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separated</w:t>
      </w:r>
      <w:proofErr w:type="spellEnd"/>
      <w:r>
        <w:t xml:space="preserve"> from the concept of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Organization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next</w:t>
      </w:r>
      <w:proofErr w:type="spellEnd"/>
      <w:r>
        <w:t xml:space="preserve"> points.</w:t>
      </w:r>
    </w:p>
    <w:p w14:paraId="24E7F97E" w14:textId="77777777" w:rsidR="001B7905" w:rsidRDefault="001B7905" w:rsidP="001B7905">
      <w:r>
        <w:t xml:space="preserve"> </w:t>
      </w:r>
    </w:p>
    <w:p w14:paraId="725B196B" w14:textId="77777777" w:rsidR="001B7905" w:rsidRDefault="001B7905" w:rsidP="001B7905">
      <w:r>
        <w:t>2.</w:t>
      </w:r>
      <w:r>
        <w:tab/>
        <w:t xml:space="preserve">Quality of health care delivery. </w:t>
      </w:r>
    </w:p>
    <w:p w14:paraId="2BEB20BC" w14:textId="77777777" w:rsidR="001B7905" w:rsidRDefault="001B7905" w:rsidP="001B7905">
      <w:proofErr w:type="spellStart"/>
      <w:r>
        <w:t>All</w:t>
      </w:r>
      <w:proofErr w:type="spellEnd"/>
      <w:r>
        <w:t xml:space="preserve"> clinical activity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clinical audits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. </w:t>
      </w:r>
    </w:p>
    <w:p w14:paraId="76539C18" w14:textId="77777777" w:rsidR="001B7905" w:rsidRDefault="001B7905" w:rsidP="001B7905"/>
    <w:p w14:paraId="00982FB8" w14:textId="77777777" w:rsidR="001B7905" w:rsidRDefault="001B7905" w:rsidP="001B7905">
      <w:r>
        <w:t>3.</w:t>
      </w:r>
      <w:r>
        <w:tab/>
        <w:t xml:space="preserve">Equality, </w:t>
      </w:r>
      <w:proofErr w:type="spellStart"/>
      <w:r>
        <w:t>impartiality</w:t>
      </w:r>
      <w:proofErr w:type="spellEnd"/>
      <w:r>
        <w:t xml:space="preserve"> and </w:t>
      </w:r>
      <w:proofErr w:type="spellStart"/>
      <w:r>
        <w:t>respect</w:t>
      </w:r>
      <w:proofErr w:type="spellEnd"/>
      <w:r>
        <w:t xml:space="preserve">. </w:t>
      </w:r>
    </w:p>
    <w:p w14:paraId="696B6801" w14:textId="77777777" w:rsidR="001B7905" w:rsidRDefault="001B7905" w:rsidP="001B7905">
      <w:proofErr w:type="spellStart"/>
      <w:r>
        <w:t>Patients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appropriate services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on the </w:t>
      </w:r>
      <w:proofErr w:type="spellStart"/>
      <w:r>
        <w:t>basis</w:t>
      </w:r>
      <w:proofErr w:type="spellEnd"/>
      <w:r>
        <w:t xml:space="preserve"> of sex, race,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opinions and social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respecting</w:t>
      </w:r>
      <w:proofErr w:type="spellEnd"/>
      <w:r>
        <w:t xml:space="preserve"> human </w:t>
      </w:r>
      <w:proofErr w:type="spellStart"/>
      <w:r>
        <w:t>dignity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personal </w:t>
      </w:r>
      <w:proofErr w:type="spellStart"/>
      <w:r>
        <w:t>sphere</w:t>
      </w:r>
      <w:proofErr w:type="spellEnd"/>
      <w:r>
        <w:t xml:space="preserve">, </w:t>
      </w:r>
      <w:proofErr w:type="spellStart"/>
      <w:r>
        <w:t>accommodating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from the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inherent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and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. </w:t>
      </w:r>
    </w:p>
    <w:p w14:paraId="5881D71D" w14:textId="77777777" w:rsidR="001B7905" w:rsidRDefault="001B7905" w:rsidP="001B7905">
      <w:r>
        <w:t xml:space="preserve">The </w:t>
      </w:r>
      <w:proofErr w:type="spellStart"/>
      <w:r>
        <w:t>behavior</w:t>
      </w:r>
      <w:proofErr w:type="spellEnd"/>
      <w:r>
        <w:t xml:space="preserve"> of the </w:t>
      </w:r>
      <w:proofErr w:type="spellStart"/>
      <w:r>
        <w:t>Organization's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users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inspired</w:t>
      </w:r>
      <w:proofErr w:type="spellEnd"/>
      <w:r>
        <w:t xml:space="preserve"> by </w:t>
      </w:r>
      <w:proofErr w:type="spellStart"/>
      <w:r>
        <w:t>criteria</w:t>
      </w:r>
      <w:proofErr w:type="spellEnd"/>
      <w:r>
        <w:t xml:space="preserve"> of </w:t>
      </w:r>
      <w:proofErr w:type="spellStart"/>
      <w:r>
        <w:t>objectivity</w:t>
      </w:r>
      <w:proofErr w:type="spellEnd"/>
      <w:r>
        <w:t xml:space="preserve">, </w:t>
      </w:r>
      <w:proofErr w:type="spellStart"/>
      <w:r>
        <w:t>justice</w:t>
      </w:r>
      <w:proofErr w:type="spellEnd"/>
      <w:r>
        <w:t xml:space="preserve"> and </w:t>
      </w:r>
      <w:proofErr w:type="spellStart"/>
      <w:r>
        <w:t>impartiality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relationship</w:t>
      </w:r>
      <w:proofErr w:type="spellEnd"/>
      <w:r>
        <w:t xml:space="preserve"> of </w:t>
      </w:r>
      <w:proofErr w:type="spellStart"/>
      <w:r>
        <w:t>closeness</w:t>
      </w:r>
      <w:proofErr w:type="spellEnd"/>
      <w:r>
        <w:t xml:space="preserve"> and welcome with users.</w:t>
      </w:r>
    </w:p>
    <w:p w14:paraId="0826564B" w14:textId="77777777" w:rsidR="001B7905" w:rsidRDefault="001B7905" w:rsidP="001B7905"/>
    <w:p w14:paraId="36A2258E" w14:textId="77777777" w:rsidR="001B7905" w:rsidRDefault="001B7905" w:rsidP="001B7905">
      <w:r>
        <w:t>4.</w:t>
      </w:r>
      <w:r>
        <w:tab/>
        <w:t>Service Quality.</w:t>
      </w:r>
    </w:p>
    <w:p w14:paraId="05879008" w14:textId="77777777" w:rsidR="001B7905" w:rsidRDefault="001B7905" w:rsidP="001B7905">
      <w:r>
        <w:t xml:space="preserve">The Organization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a service,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and </w:t>
      </w:r>
      <w:proofErr w:type="spellStart"/>
      <w:r>
        <w:t>meet</w:t>
      </w:r>
      <w:proofErr w:type="spellEnd"/>
      <w:r>
        <w:t xml:space="preserve"> the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of </w:t>
      </w:r>
      <w:proofErr w:type="spellStart"/>
      <w:r>
        <w:t>patients</w:t>
      </w:r>
      <w:proofErr w:type="spellEnd"/>
      <w:r>
        <w:t xml:space="preserve">. </w:t>
      </w:r>
    </w:p>
    <w:p w14:paraId="3CAD3569" w14:textId="77777777" w:rsidR="001B7905" w:rsidRDefault="001B7905" w:rsidP="001B7905">
      <w:r>
        <w:t xml:space="preserve">For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performs</w:t>
      </w:r>
      <w:proofErr w:type="spellEnd"/>
      <w:r>
        <w:t xml:space="preserve"> monitoring of </w:t>
      </w:r>
      <w:proofErr w:type="spellStart"/>
      <w:r>
        <w:t>patients</w:t>
      </w:r>
      <w:proofErr w:type="spellEnd"/>
      <w:r>
        <w:t xml:space="preserve">'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use of </w:t>
      </w:r>
      <w:proofErr w:type="spellStart"/>
      <w:r>
        <w:t>classic</w:t>
      </w:r>
      <w:proofErr w:type="spellEnd"/>
      <w:r>
        <w:t xml:space="preserve"> tools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"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questionnaires</w:t>
      </w:r>
      <w:proofErr w:type="spellEnd"/>
      <w:r>
        <w:t xml:space="preserve">." </w:t>
      </w:r>
    </w:p>
    <w:p w14:paraId="5BE6C0F4" w14:textId="77777777" w:rsidR="001B7905" w:rsidRDefault="001B7905" w:rsidP="001B7905"/>
    <w:p w14:paraId="3E85393E" w14:textId="77777777" w:rsidR="001B7905" w:rsidRDefault="001B7905" w:rsidP="001B7905">
      <w:r>
        <w:t>5.</w:t>
      </w:r>
      <w:r>
        <w:tab/>
        <w:t xml:space="preserve">User </w:t>
      </w:r>
      <w:proofErr w:type="spellStart"/>
      <w:r>
        <w:t>satisfaction</w:t>
      </w:r>
      <w:proofErr w:type="spellEnd"/>
      <w:r>
        <w:t xml:space="preserve"> survey</w:t>
      </w:r>
    </w:p>
    <w:p w14:paraId="17F1C8E2" w14:textId="77777777" w:rsidR="001B7905" w:rsidRDefault="001B7905" w:rsidP="001B7905">
      <w:r>
        <w:t xml:space="preserve">The </w:t>
      </w:r>
      <w:proofErr w:type="spellStart"/>
      <w:r>
        <w:t>main</w:t>
      </w:r>
      <w:proofErr w:type="spellEnd"/>
      <w:r>
        <w:t xml:space="preserve"> tool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detect</w:t>
      </w:r>
      <w:proofErr w:type="spellEnd"/>
      <w:r>
        <w:t xml:space="preserve"> the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satisfaction</w:t>
      </w:r>
      <w:proofErr w:type="spellEnd"/>
      <w:r>
        <w:t xml:space="preserve"> with the services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(Customer </w:t>
      </w:r>
      <w:proofErr w:type="spellStart"/>
      <w:r>
        <w:t>Satisfaction</w:t>
      </w:r>
      <w:proofErr w:type="spellEnd"/>
      <w:r>
        <w:t xml:space="preserve">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and can be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anonymously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entrance</w:t>
      </w:r>
      <w:proofErr w:type="spellEnd"/>
      <w:r>
        <w:t xml:space="preserve">. The Organization </w:t>
      </w:r>
      <w:proofErr w:type="spellStart"/>
      <w:r>
        <w:t>ensures</w:t>
      </w:r>
      <w:proofErr w:type="spellEnd"/>
      <w:r>
        <w:t xml:space="preserve"> the </w:t>
      </w:r>
      <w:proofErr w:type="spellStart"/>
      <w:r>
        <w:t>implementation</w:t>
      </w:r>
      <w:proofErr w:type="spellEnd"/>
      <w:r>
        <w:t xml:space="preserve"> of user </w:t>
      </w:r>
      <w:proofErr w:type="spellStart"/>
      <w:r>
        <w:t>satisfaction</w:t>
      </w:r>
      <w:proofErr w:type="spellEnd"/>
      <w:r>
        <w:t xml:space="preserve"> surveys on an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by </w:t>
      </w:r>
      <w:proofErr w:type="spellStart"/>
      <w:r>
        <w:t>promoting</w:t>
      </w:r>
      <w:proofErr w:type="spellEnd"/>
      <w:r>
        <w:t xml:space="preserve"> the </w:t>
      </w:r>
      <w:proofErr w:type="spellStart"/>
      <w:r>
        <w:t>distribution</w:t>
      </w:r>
      <w:proofErr w:type="spellEnd"/>
      <w:r>
        <w:t xml:space="preserve"> of the </w:t>
      </w:r>
      <w:proofErr w:type="spellStart"/>
      <w:r>
        <w:t>questionnaires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: on the one hand to </w:t>
      </w:r>
      <w:proofErr w:type="spellStart"/>
      <w:r>
        <w:t>detect</w:t>
      </w:r>
      <w:proofErr w:type="spellEnd"/>
      <w:r>
        <w:t xml:space="preserve"> an opinion on the </w:t>
      </w:r>
      <w:proofErr w:type="spellStart"/>
      <w:r>
        <w:t>functioning</w:t>
      </w:r>
      <w:proofErr w:type="spellEnd"/>
      <w:r>
        <w:t xml:space="preserve"> of the </w:t>
      </w:r>
      <w:proofErr w:type="spellStart"/>
      <w:r>
        <w:t>entire</w:t>
      </w:r>
      <w:proofErr w:type="spellEnd"/>
      <w:r>
        <w:t xml:space="preserve"> facility and </w:t>
      </w:r>
      <w:proofErr w:type="spellStart"/>
      <w:r>
        <w:t>individual</w:t>
      </w:r>
      <w:proofErr w:type="spellEnd"/>
      <w:r>
        <w:t xml:space="preserve"> services, and on the </w:t>
      </w:r>
      <w:proofErr w:type="spellStart"/>
      <w:r>
        <w:t>other</w:t>
      </w:r>
      <w:proofErr w:type="spellEnd"/>
      <w:r>
        <w:t xml:space="preserve"> hand to </w:t>
      </w:r>
      <w:proofErr w:type="spellStart"/>
      <w:r>
        <w:t>verify</w:t>
      </w:r>
      <w:proofErr w:type="spellEnd"/>
      <w:r>
        <w:t xml:space="preserve"> the users' knowledge of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on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diagnostics</w:t>
      </w:r>
      <w:proofErr w:type="spellEnd"/>
      <w:r>
        <w:t xml:space="preserve">, and to </w:t>
      </w:r>
      <w:proofErr w:type="spellStart"/>
      <w:r>
        <w:t>collect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for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. From the </w:t>
      </w:r>
      <w:proofErr w:type="spellStart"/>
      <w:r>
        <w:t>analysis</w:t>
      </w:r>
      <w:proofErr w:type="spellEnd"/>
      <w:r>
        <w:t xml:space="preserve"> of the data </w:t>
      </w:r>
      <w:proofErr w:type="spellStart"/>
      <w:r>
        <w:t>collected</w:t>
      </w:r>
      <w:proofErr w:type="spellEnd"/>
      <w:r>
        <w:t xml:space="preserve">, an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users' opinions and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for the ultimate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improving</w:t>
      </w:r>
      <w:proofErr w:type="spellEnd"/>
      <w:r>
        <w:t xml:space="preserve"> and </w:t>
      </w:r>
      <w:proofErr w:type="spellStart"/>
      <w:r>
        <w:t>increasingly</w:t>
      </w:r>
      <w:proofErr w:type="spellEnd"/>
      <w:r>
        <w:t xml:space="preserve"> meeting </w:t>
      </w:r>
      <w:proofErr w:type="spellStart"/>
      <w:r>
        <w:t>people's</w:t>
      </w:r>
      <w:proofErr w:type="spellEnd"/>
      <w:r>
        <w:t xml:space="preserve"> </w:t>
      </w:r>
      <w:proofErr w:type="spellStart"/>
      <w:r>
        <w:t>needs</w:t>
      </w:r>
      <w:proofErr w:type="spellEnd"/>
    </w:p>
    <w:p w14:paraId="31B432E9" w14:textId="77777777" w:rsidR="001B7905" w:rsidRDefault="001B7905" w:rsidP="001B7905"/>
    <w:p w14:paraId="6911DFF2" w14:textId="77777777" w:rsidR="001B7905" w:rsidRDefault="001B7905" w:rsidP="001B7905">
      <w:r>
        <w:t>6.</w:t>
      </w:r>
      <w:r>
        <w:tab/>
        <w:t xml:space="preserve">Information </w:t>
      </w:r>
    </w:p>
    <w:p w14:paraId="6DC935CE" w14:textId="77777777" w:rsidR="001B7905" w:rsidRDefault="001B7905" w:rsidP="001B7905">
      <w:proofErr w:type="spellStart"/>
      <w:r>
        <w:t>Patients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access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of information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health status,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and </w:t>
      </w:r>
      <w:proofErr w:type="spellStart"/>
      <w:r>
        <w:t>therapeutic</w:t>
      </w:r>
      <w:proofErr w:type="spellEnd"/>
      <w:r>
        <w:t xml:space="preserve"> treatments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to be </w:t>
      </w:r>
      <w:proofErr w:type="spellStart"/>
      <w:r>
        <w:t>subjected</w:t>
      </w:r>
      <w:proofErr w:type="spellEnd"/>
      <w:r>
        <w:t xml:space="preserve">. </w:t>
      </w:r>
    </w:p>
    <w:p w14:paraId="5B221971" w14:textId="77777777" w:rsidR="001B7905" w:rsidRDefault="001B7905" w:rsidP="001B7905"/>
    <w:p w14:paraId="4636FCC3" w14:textId="77777777" w:rsidR="001B7905" w:rsidRDefault="001B7905" w:rsidP="001B7905"/>
    <w:p w14:paraId="468B9038" w14:textId="77777777" w:rsidR="001B7905" w:rsidRDefault="001B7905" w:rsidP="001B7905"/>
    <w:p w14:paraId="732883D7" w14:textId="77777777" w:rsidR="001B7905" w:rsidRDefault="001B7905" w:rsidP="001B7905">
      <w:r>
        <w:t>7.</w:t>
      </w:r>
      <w:r>
        <w:tab/>
        <w:t>Corporate website</w:t>
      </w:r>
    </w:p>
    <w:p w14:paraId="7456C497" w14:textId="77777777" w:rsidR="001B7905" w:rsidRDefault="001B7905" w:rsidP="001B7905">
      <w:r>
        <w:t xml:space="preserve">The </w:t>
      </w:r>
      <w:proofErr w:type="spellStart"/>
      <w:r>
        <w:t>Organization's</w:t>
      </w:r>
      <w:proofErr w:type="spellEnd"/>
      <w:r>
        <w:t xml:space="preserve"> official website www.fisiosportsrl.com </w:t>
      </w:r>
      <w:proofErr w:type="spellStart"/>
      <w:r>
        <w:t>remains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point of </w:t>
      </w:r>
      <w:proofErr w:type="spellStart"/>
      <w:r>
        <w:t>reference</w:t>
      </w:r>
      <w:proofErr w:type="spellEnd"/>
      <w:r>
        <w:t xml:space="preserve">.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tool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the user can </w:t>
      </w:r>
      <w:proofErr w:type="spellStart"/>
      <w:r>
        <w:t>receive</w:t>
      </w:r>
      <w:proofErr w:type="spellEnd"/>
      <w:r>
        <w:t xml:space="preserve"> information on the </w:t>
      </w:r>
      <w:proofErr w:type="spellStart"/>
      <w:r>
        <w:t>Organization's</w:t>
      </w:r>
      <w:proofErr w:type="spellEnd"/>
      <w:r>
        <w:t xml:space="preserve"> activities,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and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to </w:t>
      </w:r>
      <w:proofErr w:type="spellStart"/>
      <w:r>
        <w:t>orient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in the knowledge of the facilities and services </w:t>
      </w:r>
      <w:proofErr w:type="spellStart"/>
      <w:r>
        <w:t>offered</w:t>
      </w:r>
      <w:proofErr w:type="spellEnd"/>
      <w:r>
        <w:t>.</w:t>
      </w:r>
    </w:p>
    <w:p w14:paraId="3FC0CDDD" w14:textId="77777777" w:rsidR="001B7905" w:rsidRDefault="001B7905" w:rsidP="001B7905">
      <w:r>
        <w:t xml:space="preserve">In </w:t>
      </w:r>
      <w:proofErr w:type="spellStart"/>
      <w:r>
        <w:t>fact</w:t>
      </w:r>
      <w:proofErr w:type="spellEnd"/>
      <w:r>
        <w:t xml:space="preserve">, </w:t>
      </w:r>
      <w:proofErr w:type="spellStart"/>
      <w:proofErr w:type="gramStart"/>
      <w:r>
        <w:t>all</w:t>
      </w:r>
      <w:proofErr w:type="spellEnd"/>
      <w:r>
        <w:t xml:space="preserve"> information</w:t>
      </w:r>
      <w:proofErr w:type="gramEnd"/>
      <w:r>
        <w:t xml:space="preserve"> on services,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schedules</w:t>
      </w:r>
      <w:proofErr w:type="spellEnd"/>
      <w:r>
        <w:t xml:space="preserve">, and </w:t>
      </w:r>
      <w:proofErr w:type="spellStart"/>
      <w:r>
        <w:t>directions</w:t>
      </w:r>
      <w:proofErr w:type="spellEnd"/>
      <w:r>
        <w:t xml:space="preserve"> for </w:t>
      </w:r>
      <w:proofErr w:type="spellStart"/>
      <w:r>
        <w:t>accessing</w:t>
      </w:r>
      <w:proofErr w:type="spellEnd"/>
      <w:r>
        <w:t xml:space="preserve"> services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to facilitate the </w:t>
      </w:r>
      <w:proofErr w:type="spellStart"/>
      <w:r>
        <w:t>approach</w:t>
      </w:r>
      <w:proofErr w:type="spellEnd"/>
      <w:r>
        <w:t xml:space="preserve"> to the Facility.</w:t>
      </w:r>
    </w:p>
    <w:p w14:paraId="62A67E9C" w14:textId="77777777" w:rsidR="001B7905" w:rsidRDefault="001B7905" w:rsidP="001B7905"/>
    <w:p w14:paraId="28541305" w14:textId="77777777" w:rsidR="001B7905" w:rsidRDefault="001B7905" w:rsidP="001B7905">
      <w:r>
        <w:t>8.</w:t>
      </w:r>
      <w:r>
        <w:tab/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. </w:t>
      </w:r>
    </w:p>
    <w:p w14:paraId="3C6A7352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to be </w:t>
      </w:r>
      <w:proofErr w:type="spellStart"/>
      <w:r>
        <w:t>subjected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service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. The Organization </w:t>
      </w:r>
      <w:proofErr w:type="spellStart"/>
      <w:r>
        <w:t>gives</w:t>
      </w:r>
      <w:proofErr w:type="spellEnd"/>
      <w:r>
        <w:t xml:space="preserve"> the </w:t>
      </w:r>
      <w:proofErr w:type="spellStart"/>
      <w:r>
        <w:t>patient</w:t>
      </w:r>
      <w:proofErr w:type="spellEnd"/>
      <w:r>
        <w:t xml:space="preserve"> an "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"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different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service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the mode of performance, risks, and </w:t>
      </w:r>
      <w:proofErr w:type="spellStart"/>
      <w:r>
        <w:t>possible</w:t>
      </w:r>
      <w:proofErr w:type="spellEnd"/>
      <w:r>
        <w:t xml:space="preserve"> side </w:t>
      </w:r>
      <w:proofErr w:type="spellStart"/>
      <w:r>
        <w:t>effects</w:t>
      </w:r>
      <w:proofErr w:type="spellEnd"/>
      <w:r>
        <w:t xml:space="preserve">, to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subjected</w:t>
      </w:r>
      <w:proofErr w:type="spellEnd"/>
      <w:r>
        <w:t xml:space="preserve"> to the health care service. </w:t>
      </w:r>
    </w:p>
    <w:p w14:paraId="5AD6D5B9" w14:textId="77777777" w:rsidR="001B7905" w:rsidRDefault="001B7905" w:rsidP="001B7905"/>
    <w:p w14:paraId="7ED1F83D" w14:textId="77777777" w:rsidR="001B7905" w:rsidRDefault="001B7905" w:rsidP="001B7905"/>
    <w:p w14:paraId="582D3ACA" w14:textId="77777777" w:rsidR="001B7905" w:rsidRDefault="001B7905" w:rsidP="001B7905"/>
    <w:p w14:paraId="5A353052" w14:textId="77777777" w:rsidR="001B7905" w:rsidRDefault="001B7905" w:rsidP="001B7905"/>
    <w:p w14:paraId="458BAAEE" w14:textId="77777777" w:rsidR="001B7905" w:rsidRDefault="001B7905" w:rsidP="001B7905">
      <w:r>
        <w:t>9.</w:t>
      </w:r>
      <w:r>
        <w:tab/>
      </w:r>
      <w:proofErr w:type="spellStart"/>
      <w:r>
        <w:t>Outpatient</w:t>
      </w:r>
      <w:proofErr w:type="spellEnd"/>
      <w:r>
        <w:t xml:space="preserve"> file/</w:t>
      </w:r>
      <w:proofErr w:type="spellStart"/>
      <w:r>
        <w:t>referral</w:t>
      </w:r>
      <w:proofErr w:type="spellEnd"/>
      <w:r>
        <w:t>.</w:t>
      </w:r>
    </w:p>
    <w:p w14:paraId="1A2950F1" w14:textId="77777777" w:rsidR="001B7905" w:rsidRDefault="001B7905" w:rsidP="001B7905">
      <w:r>
        <w:t xml:space="preserve">The Organization, for services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issue</w:t>
      </w:r>
      <w:proofErr w:type="spellEnd"/>
      <w:r>
        <w:t xml:space="preserve"> a clear file/</w:t>
      </w:r>
      <w:proofErr w:type="spellStart"/>
      <w:r>
        <w:t>referral</w:t>
      </w:r>
      <w:proofErr w:type="spellEnd"/>
      <w:r>
        <w:t xml:space="preserve">,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comprehensible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and complete with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information </w:t>
      </w:r>
      <w:proofErr w:type="spellStart"/>
      <w:r>
        <w:t>regarding</w:t>
      </w:r>
      <w:proofErr w:type="spellEnd"/>
      <w:r>
        <w:t xml:space="preserve"> home services </w:t>
      </w:r>
      <w:proofErr w:type="spellStart"/>
      <w:r>
        <w:t>performed</w:t>
      </w:r>
      <w:proofErr w:type="spellEnd"/>
      <w:r>
        <w:t xml:space="preserve">. </w:t>
      </w:r>
    </w:p>
    <w:p w14:paraId="3E12F748" w14:textId="77777777" w:rsidR="001B7905" w:rsidRDefault="001B7905" w:rsidP="001B7905">
      <w:r>
        <w:t xml:space="preserve">The Home File can </w:t>
      </w:r>
      <w:proofErr w:type="spellStart"/>
      <w:r>
        <w:t>therefore</w:t>
      </w:r>
      <w:proofErr w:type="spellEnd"/>
      <w:r>
        <w:t xml:space="preserve"> be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: </w:t>
      </w:r>
    </w:p>
    <w:p w14:paraId="78A554CD" w14:textId="77777777" w:rsidR="001B7905" w:rsidRDefault="001B7905" w:rsidP="001B7905">
      <w:r>
        <w:t xml:space="preserve">- to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concerned</w:t>
      </w:r>
      <w:proofErr w:type="spellEnd"/>
    </w:p>
    <w:p w14:paraId="79B33FE5" w14:textId="77777777" w:rsidR="001B7905" w:rsidRDefault="001B7905" w:rsidP="001B7905">
      <w:r>
        <w:t xml:space="preserve">- to the </w:t>
      </w:r>
      <w:proofErr w:type="spellStart"/>
      <w:r>
        <w:t>guardian</w:t>
      </w:r>
      <w:proofErr w:type="spellEnd"/>
      <w:r>
        <w:t xml:space="preserve"> or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exercising</w:t>
      </w:r>
      <w:proofErr w:type="spellEnd"/>
      <w:r>
        <w:t xml:space="preserve"> parental authority in the case of a minor or </w:t>
      </w:r>
      <w:proofErr w:type="spellStart"/>
      <w:r>
        <w:t>incapacitated</w:t>
      </w:r>
      <w:proofErr w:type="spellEnd"/>
      <w:r>
        <w:t xml:space="preserve"> </w:t>
      </w:r>
      <w:proofErr w:type="spellStart"/>
      <w:r>
        <w:t>person</w:t>
      </w:r>
      <w:proofErr w:type="spellEnd"/>
    </w:p>
    <w:p w14:paraId="6CA7251B" w14:textId="77777777" w:rsidR="001B7905" w:rsidRDefault="001B7905" w:rsidP="001B7905">
      <w:r>
        <w:t xml:space="preserve">- to 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with a power of </w:t>
      </w:r>
      <w:proofErr w:type="spellStart"/>
      <w:r>
        <w:t>attorney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physician</w:t>
      </w:r>
      <w:proofErr w:type="spellEnd"/>
      <w:r>
        <w:t>)</w:t>
      </w:r>
    </w:p>
    <w:p w14:paraId="634772D2" w14:textId="77777777" w:rsidR="001B7905" w:rsidRDefault="001B7905" w:rsidP="001B7905">
      <w:r>
        <w:t xml:space="preserve">- to the </w:t>
      </w:r>
      <w:proofErr w:type="spellStart"/>
      <w:r>
        <w:t>judicial</w:t>
      </w:r>
      <w:proofErr w:type="spellEnd"/>
      <w:r>
        <w:t xml:space="preserve"> authority</w:t>
      </w:r>
    </w:p>
    <w:p w14:paraId="470CBF6D" w14:textId="77777777" w:rsidR="001B7905" w:rsidRDefault="001B7905" w:rsidP="001B7905">
      <w:r>
        <w:t xml:space="preserve">- to social security institutions (INAIL, INPS, etc.) </w:t>
      </w:r>
    </w:p>
    <w:p w14:paraId="4F1889F8" w14:textId="77777777" w:rsidR="001B7905" w:rsidRDefault="001B7905" w:rsidP="001B7905">
      <w:r>
        <w:t>- to the S.S.N.</w:t>
      </w:r>
    </w:p>
    <w:p w14:paraId="7B71D2F8" w14:textId="77777777" w:rsidR="001B7905" w:rsidRDefault="001B7905" w:rsidP="001B7905">
      <w:r>
        <w:t xml:space="preserve">- to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heirs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news items</w:t>
      </w:r>
    </w:p>
    <w:p w14:paraId="58B7792A" w14:textId="77777777" w:rsidR="001B7905" w:rsidRDefault="001B7905" w:rsidP="001B7905">
      <w:r>
        <w:t xml:space="preserve">- to </w:t>
      </w:r>
      <w:proofErr w:type="spellStart"/>
      <w:r>
        <w:t>physicians</w:t>
      </w:r>
      <w:proofErr w:type="spellEnd"/>
      <w:r>
        <w:t xml:space="preserve"> for </w:t>
      </w:r>
      <w:proofErr w:type="spellStart"/>
      <w:r>
        <w:t>scientific-statistical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anonymity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maintained</w:t>
      </w:r>
      <w:proofErr w:type="spellEnd"/>
    </w:p>
    <w:p w14:paraId="11B030E1" w14:textId="77777777" w:rsidR="001B7905" w:rsidRDefault="001B7905" w:rsidP="001B7905">
      <w:proofErr w:type="spellStart"/>
      <w:r>
        <w:t>Archiving</w:t>
      </w:r>
      <w:proofErr w:type="spellEnd"/>
      <w:r>
        <w:t xml:space="preserve"> of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diagnostic</w:t>
      </w:r>
      <w:proofErr w:type="spellEnd"/>
      <w:r>
        <w:t xml:space="preserve"> services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paper and </w:t>
      </w:r>
      <w:proofErr w:type="spellStart"/>
      <w:r>
        <w:t>computerized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14:paraId="2F4FDB71" w14:textId="77777777" w:rsidR="001B7905" w:rsidRDefault="001B7905" w:rsidP="001B7905"/>
    <w:p w14:paraId="25A23E44" w14:textId="77777777" w:rsidR="001B7905" w:rsidRDefault="001B7905" w:rsidP="001B7905">
      <w:r>
        <w:t>10.</w:t>
      </w:r>
      <w:r>
        <w:tab/>
        <w:t xml:space="preserve">Health personal </w:t>
      </w:r>
      <w:proofErr w:type="spellStart"/>
      <w:r>
        <w:t>identity</w:t>
      </w:r>
      <w:proofErr w:type="spellEnd"/>
      <w:r>
        <w:t xml:space="preserve"> </w:t>
      </w:r>
    </w:p>
    <w:p w14:paraId="5C3B83BA" w14:textId="77777777" w:rsidR="001B7905" w:rsidRDefault="001B7905" w:rsidP="001B7905">
      <w:r>
        <w:t xml:space="preserve">The </w:t>
      </w:r>
      <w:proofErr w:type="spellStart"/>
      <w:r>
        <w:t>right</w:t>
      </w:r>
      <w:proofErr w:type="spellEnd"/>
      <w:r>
        <w:t xml:space="preserve"> to information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the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know the name of the provider to </w:t>
      </w:r>
      <w:proofErr w:type="spellStart"/>
      <w:r>
        <w:t>whom</w:t>
      </w:r>
      <w:proofErr w:type="spellEnd"/>
      <w:r>
        <w:t xml:space="preserve"> he or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entrusted</w:t>
      </w:r>
      <w:proofErr w:type="spellEnd"/>
      <w:r>
        <w:t xml:space="preserve"> and to </w:t>
      </w:r>
      <w:proofErr w:type="spellStart"/>
      <w:r>
        <w:t>identify</w:t>
      </w:r>
      <w:proofErr w:type="spellEnd"/>
      <w:r>
        <w:t xml:space="preserve"> the </w:t>
      </w:r>
      <w:proofErr w:type="spellStart"/>
      <w:r>
        <w:t>identity</w:t>
      </w:r>
      <w:proofErr w:type="spellEnd"/>
      <w:r>
        <w:t xml:space="preserve">, </w:t>
      </w:r>
      <w:proofErr w:type="spellStart"/>
      <w:r>
        <w:t>qualification</w:t>
      </w:r>
      <w:proofErr w:type="spellEnd"/>
      <w:r>
        <w:t xml:space="preserve">, and </w:t>
      </w:r>
      <w:proofErr w:type="spellStart"/>
      <w:r>
        <w:t>role</w:t>
      </w:r>
      <w:proofErr w:type="spellEnd"/>
      <w:r>
        <w:t xml:space="preserve"> of health care </w:t>
      </w:r>
      <w:proofErr w:type="spellStart"/>
      <w:r>
        <w:t>personnel</w:t>
      </w:r>
      <w:proofErr w:type="spellEnd"/>
      <w:r>
        <w:t xml:space="preserve">. </w:t>
      </w:r>
      <w:proofErr w:type="spellStart"/>
      <w:r>
        <w:t>Criteria</w:t>
      </w:r>
      <w:proofErr w:type="spellEnd"/>
      <w:r>
        <w:t xml:space="preserve"> of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completeness</w:t>
      </w:r>
      <w:proofErr w:type="spellEnd"/>
      <w:r>
        <w:t xml:space="preserve">, </w:t>
      </w:r>
      <w:proofErr w:type="spellStart"/>
      <w:r>
        <w:t>readability</w:t>
      </w:r>
      <w:proofErr w:type="spellEnd"/>
      <w:r>
        <w:t xml:space="preserve"> and </w:t>
      </w:r>
      <w:proofErr w:type="spellStart"/>
      <w:r>
        <w:t>identifiability</w:t>
      </w:r>
      <w:proofErr w:type="spellEnd"/>
      <w:r>
        <w:t xml:space="preserve"> of the </w:t>
      </w:r>
      <w:proofErr w:type="spellStart"/>
      <w:r>
        <w:t>practitioner</w:t>
      </w:r>
      <w:proofErr w:type="spellEnd"/>
      <w:r>
        <w:t xml:space="preserve"> in clinical </w:t>
      </w:r>
      <w:proofErr w:type="spellStart"/>
      <w:r>
        <w:t>records</w:t>
      </w:r>
      <w:proofErr w:type="spellEnd"/>
      <w:r>
        <w:t xml:space="preserve"> are </w:t>
      </w:r>
      <w:proofErr w:type="spellStart"/>
      <w:r>
        <w:t>guaranteed</w:t>
      </w:r>
      <w:proofErr w:type="spellEnd"/>
      <w:r>
        <w:t>.</w:t>
      </w:r>
    </w:p>
    <w:p w14:paraId="72396C48" w14:textId="77777777" w:rsidR="001B7905" w:rsidRDefault="001B7905" w:rsidP="001B7905"/>
    <w:p w14:paraId="1FFBEDB6" w14:textId="77777777" w:rsidR="001B7905" w:rsidRDefault="001B7905" w:rsidP="001B7905"/>
    <w:p w14:paraId="1EDB13CB" w14:textId="77777777" w:rsidR="001B7905" w:rsidRDefault="001B7905" w:rsidP="001B7905">
      <w:r>
        <w:t>11.</w:t>
      </w:r>
      <w:r>
        <w:tab/>
      </w:r>
      <w:proofErr w:type="spellStart"/>
      <w:r>
        <w:t>Right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</w:t>
      </w:r>
    </w:p>
    <w:p w14:paraId="559320D2" w14:textId="77777777" w:rsidR="001B7905" w:rsidRDefault="001B7905" w:rsidP="001B7905">
      <w:r>
        <w:t xml:space="preserve">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services </w:t>
      </w:r>
      <w:proofErr w:type="spellStart"/>
      <w:r>
        <w:t>provided</w:t>
      </w:r>
      <w:proofErr w:type="spellEnd"/>
      <w:r>
        <w:t xml:space="preserve"> by the Organization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time to </w:t>
      </w:r>
      <w:proofErr w:type="spellStart"/>
      <w:r>
        <w:t>request</w:t>
      </w:r>
      <w:proofErr w:type="spellEnd"/>
      <w:r>
        <w:t xml:space="preserve"> the </w:t>
      </w:r>
      <w:proofErr w:type="spellStart"/>
      <w:r>
        <w:t>intervention</w:t>
      </w:r>
      <w:proofErr w:type="spellEnd"/>
      <w:r>
        <w:t xml:space="preserve"> of a health care </w:t>
      </w:r>
      <w:proofErr w:type="spellStart"/>
      <w:r>
        <w:t>professional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by the </w:t>
      </w:r>
      <w:proofErr w:type="spellStart"/>
      <w:r>
        <w:t>primary</w:t>
      </w:r>
      <w:proofErr w:type="spellEnd"/>
      <w:r>
        <w:t xml:space="preserve"> care </w:t>
      </w:r>
      <w:proofErr w:type="spellStart"/>
      <w:r>
        <w:t>physician</w:t>
      </w:r>
      <w:proofErr w:type="spellEnd"/>
      <w:r>
        <w:t xml:space="preserve">,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preparation</w:t>
      </w:r>
      <w:proofErr w:type="spellEnd"/>
      <w:r>
        <w:t xml:space="preserve"> for the </w:t>
      </w:r>
      <w:proofErr w:type="spellStart"/>
      <w:r>
        <w:t>examination</w:t>
      </w:r>
      <w:proofErr w:type="spellEnd"/>
      <w:r>
        <w:t xml:space="preserve">, and </w:t>
      </w:r>
      <w:proofErr w:type="spellStart"/>
      <w:r>
        <w:t>results</w:t>
      </w:r>
      <w:proofErr w:type="spellEnd"/>
      <w:r>
        <w:t xml:space="preserve">. </w:t>
      </w:r>
    </w:p>
    <w:p w14:paraId="085EFC79" w14:textId="77777777" w:rsidR="001B7905" w:rsidRDefault="001B7905" w:rsidP="001B7905"/>
    <w:p w14:paraId="3F085BD0" w14:textId="77777777" w:rsidR="001B7905" w:rsidRDefault="001B7905" w:rsidP="001B7905">
      <w:r>
        <w:t>12.</w:t>
      </w:r>
      <w:r>
        <w:tab/>
        <w:t>Privacy</w:t>
      </w:r>
    </w:p>
    <w:p w14:paraId="3EB71AB2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with EU </w:t>
      </w:r>
      <w:proofErr w:type="spellStart"/>
      <w:r>
        <w:t>Regulation</w:t>
      </w:r>
      <w:proofErr w:type="spellEnd"/>
      <w:r>
        <w:t xml:space="preserve"> No. 2016/679 "GDPR" to the </w:t>
      </w:r>
      <w:proofErr w:type="spellStart"/>
      <w:r>
        <w:t>strictest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of personal data and data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outpatient</w:t>
      </w:r>
      <w:proofErr w:type="spellEnd"/>
      <w:r>
        <w:t xml:space="preserve"> file/</w:t>
      </w:r>
      <w:proofErr w:type="spellStart"/>
      <w:r>
        <w:t>referral</w:t>
      </w:r>
      <w:proofErr w:type="spellEnd"/>
      <w:r>
        <w:t xml:space="preserve">. </w:t>
      </w:r>
    </w:p>
    <w:p w14:paraId="1187FA3B" w14:textId="77777777" w:rsidR="001B7905" w:rsidRDefault="001B7905" w:rsidP="001B7905">
      <w:r>
        <w:t xml:space="preserve">The health care </w:t>
      </w:r>
      <w:proofErr w:type="spellStart"/>
      <w:r>
        <w:t>personnel</w:t>
      </w:r>
      <w:proofErr w:type="spellEnd"/>
      <w:r>
        <w:t xml:space="preserve"> and </w:t>
      </w:r>
      <w:proofErr w:type="spellStart"/>
      <w:r>
        <w:t>administrative</w:t>
      </w:r>
      <w:proofErr w:type="spellEnd"/>
      <w:r>
        <w:t xml:space="preserve"> staff of the Organization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imprint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actions with </w:t>
      </w:r>
      <w:proofErr w:type="spellStart"/>
      <w:r>
        <w:t>respect</w:t>
      </w:r>
      <w:proofErr w:type="spellEnd"/>
      <w:r>
        <w:t xml:space="preserve"> for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secrecy</w:t>
      </w:r>
      <w:proofErr w:type="spellEnd"/>
      <w:r>
        <w:t xml:space="preserve"> and </w:t>
      </w:r>
      <w:proofErr w:type="spellStart"/>
      <w:r>
        <w:t>confidentiality</w:t>
      </w:r>
      <w:proofErr w:type="spellEnd"/>
      <w:r>
        <w:t xml:space="preserve"> of information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come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. </w:t>
      </w:r>
    </w:p>
    <w:p w14:paraId="28975B90" w14:textId="77777777" w:rsidR="001B7905" w:rsidRDefault="001B7905" w:rsidP="001B7905"/>
    <w:p w14:paraId="51A06AA5" w14:textId="77777777" w:rsidR="001B7905" w:rsidRDefault="001B7905" w:rsidP="001B7905">
      <w:r>
        <w:t>13.</w:t>
      </w:r>
      <w:r>
        <w:tab/>
      </w:r>
      <w:proofErr w:type="spellStart"/>
      <w:r>
        <w:t>Continuity</w:t>
      </w:r>
      <w:proofErr w:type="spellEnd"/>
      <w:r>
        <w:t xml:space="preserve"> </w:t>
      </w:r>
    </w:p>
    <w:p w14:paraId="122812C9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continuity</w:t>
      </w:r>
      <w:proofErr w:type="spellEnd"/>
      <w:r>
        <w:t xml:space="preserve"> and </w:t>
      </w:r>
      <w:proofErr w:type="spellStart"/>
      <w:r>
        <w:t>regularity</w:t>
      </w:r>
      <w:proofErr w:type="spellEnd"/>
      <w:r>
        <w:t xml:space="preserve"> in the </w:t>
      </w:r>
      <w:proofErr w:type="spellStart"/>
      <w:r>
        <w:t>provision</w:t>
      </w:r>
      <w:proofErr w:type="spellEnd"/>
      <w:r>
        <w:t xml:space="preserve"> of care: in case of </w:t>
      </w:r>
      <w:proofErr w:type="spellStart"/>
      <w:r>
        <w:t>interruptions</w:t>
      </w:r>
      <w:proofErr w:type="spellEnd"/>
      <w:r>
        <w:t xml:space="preserve"> or </w:t>
      </w:r>
      <w:proofErr w:type="spellStart"/>
      <w:r>
        <w:t>irregular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of the service,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are </w:t>
      </w:r>
      <w:proofErr w:type="spellStart"/>
      <w:r>
        <w:t>taken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or reduce </w:t>
      </w:r>
      <w:proofErr w:type="spellStart"/>
      <w:r>
        <w:t>inconvenience</w:t>
      </w:r>
      <w:proofErr w:type="spellEnd"/>
      <w:r>
        <w:t xml:space="preserve">. </w:t>
      </w:r>
    </w:p>
    <w:p w14:paraId="26657081" w14:textId="77777777" w:rsidR="001B7905" w:rsidRDefault="001B7905" w:rsidP="001B7905"/>
    <w:p w14:paraId="1C99C348" w14:textId="77777777" w:rsidR="001B7905" w:rsidRDefault="001B7905" w:rsidP="001B7905">
      <w:r>
        <w:t>14.</w:t>
      </w:r>
      <w:r>
        <w:tab/>
        <w:t xml:space="preserve">Environment </w:t>
      </w:r>
    </w:p>
    <w:p w14:paraId="7E4C1AD0" w14:textId="67AFE838" w:rsidR="00033294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be </w:t>
      </w:r>
      <w:proofErr w:type="spellStart"/>
      <w:r>
        <w:t>cared</w:t>
      </w:r>
      <w:proofErr w:type="spellEnd"/>
      <w:r>
        <w:t xml:space="preserve"> for in a </w:t>
      </w:r>
      <w:proofErr w:type="spellStart"/>
      <w:r>
        <w:t>comfortable</w:t>
      </w:r>
      <w:proofErr w:type="spellEnd"/>
      <w:r>
        <w:t xml:space="preserve">, </w:t>
      </w:r>
      <w:proofErr w:type="spellStart"/>
      <w:r>
        <w:t>hospitable</w:t>
      </w:r>
      <w:proofErr w:type="spellEnd"/>
      <w:r>
        <w:t xml:space="preserve"> and </w:t>
      </w:r>
      <w:proofErr w:type="spellStart"/>
      <w:r>
        <w:t>welcoming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626C8AE7" w14:textId="7919A298" w:rsidR="001B7905" w:rsidRDefault="001B7905" w:rsidP="001B7905"/>
    <w:p w14:paraId="102863AC" w14:textId="77777777" w:rsidR="001B7905" w:rsidRDefault="001B7905" w:rsidP="001B7905">
      <w:r>
        <w:t>15.</w:t>
      </w:r>
      <w:r>
        <w:tab/>
        <w:t xml:space="preserve">Time and </w:t>
      </w:r>
      <w:proofErr w:type="spellStart"/>
      <w:r>
        <w:t>transparency</w:t>
      </w:r>
      <w:proofErr w:type="spellEnd"/>
      <w:r>
        <w:t xml:space="preserve"> </w:t>
      </w:r>
    </w:p>
    <w:p w14:paraId="78847454" w14:textId="77777777" w:rsidR="001B7905" w:rsidRDefault="001B7905" w:rsidP="001B7905">
      <w:proofErr w:type="spellStart"/>
      <w:r>
        <w:t>Every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time </w:t>
      </w:r>
      <w:proofErr w:type="spellStart"/>
      <w:r>
        <w:t>respected</w:t>
      </w:r>
      <w:proofErr w:type="spellEnd"/>
      <w:r>
        <w:t xml:space="preserve">: health services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duty to set </w:t>
      </w:r>
      <w:proofErr w:type="spellStart"/>
      <w:r>
        <w:t>waiting</w:t>
      </w:r>
      <w:proofErr w:type="spellEnd"/>
      <w:r>
        <w:t xml:space="preserve"> times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services must be </w:t>
      </w:r>
      <w:proofErr w:type="spellStart"/>
      <w:r>
        <w:t>provided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timelines must be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to the </w:t>
      </w:r>
      <w:proofErr w:type="spellStart"/>
      <w:r>
        <w:t>patient</w:t>
      </w:r>
      <w:proofErr w:type="spellEnd"/>
      <w:r>
        <w:t xml:space="preserve">, in keeping with the concept of </w:t>
      </w:r>
      <w:proofErr w:type="spellStart"/>
      <w:r>
        <w:t>transparency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must be the </w:t>
      </w:r>
      <w:proofErr w:type="spellStart"/>
      <w:r>
        <w:t>basis</w:t>
      </w:r>
      <w:proofErr w:type="spellEnd"/>
      <w:r>
        <w:t xml:space="preserve"> for the way services are </w:t>
      </w:r>
      <w:proofErr w:type="spellStart"/>
      <w:r>
        <w:t>delivered</w:t>
      </w:r>
      <w:proofErr w:type="spellEnd"/>
      <w:r>
        <w:t xml:space="preserve">, for making </w:t>
      </w:r>
      <w:proofErr w:type="spellStart"/>
      <w:r>
        <w:t>objectives</w:t>
      </w:r>
      <w:proofErr w:type="spellEnd"/>
      <w:r>
        <w:t xml:space="preserve"> explicit, and for </w:t>
      </w:r>
      <w:proofErr w:type="spellStart"/>
      <w:r>
        <w:t>publicizing</w:t>
      </w:r>
      <w:proofErr w:type="spellEnd"/>
      <w:r>
        <w:t xml:space="preserve">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effectiveness</w:t>
      </w:r>
      <w:proofErr w:type="spellEnd"/>
      <w:r>
        <w:t xml:space="preserve"> and </w:t>
      </w:r>
      <w:proofErr w:type="spellStart"/>
      <w:r>
        <w:t>efficiency</w:t>
      </w:r>
      <w:proofErr w:type="spellEnd"/>
      <w:r>
        <w:t xml:space="preserve"> of the services </w:t>
      </w:r>
      <w:proofErr w:type="spellStart"/>
      <w:r>
        <w:t>provided</w:t>
      </w:r>
      <w:proofErr w:type="spellEnd"/>
      <w:r>
        <w:t xml:space="preserve">. </w:t>
      </w:r>
    </w:p>
    <w:p w14:paraId="0C6FB939" w14:textId="77777777" w:rsidR="001B7905" w:rsidRDefault="001B7905" w:rsidP="001B7905"/>
    <w:p w14:paraId="3521792E" w14:textId="77777777" w:rsidR="001B7905" w:rsidRDefault="001B7905" w:rsidP="001B7905">
      <w:r>
        <w:t>16.</w:t>
      </w:r>
      <w:r>
        <w:tab/>
        <w:t>Opening Hours.</w:t>
      </w:r>
    </w:p>
    <w:p w14:paraId="60329966" w14:textId="77777777" w:rsidR="001B7905" w:rsidRDefault="001B7905" w:rsidP="001B7905">
      <w:r>
        <w:t xml:space="preserve">The Organization </w:t>
      </w:r>
      <w:proofErr w:type="spellStart"/>
      <w:r>
        <w:t>guarantees</w:t>
      </w:r>
      <w:proofErr w:type="spellEnd"/>
      <w:r>
        <w:t xml:space="preserve"> the opening of </w:t>
      </w:r>
      <w:proofErr w:type="spellStart"/>
      <w:r>
        <w:t>its</w:t>
      </w:r>
      <w:proofErr w:type="spellEnd"/>
      <w:r>
        <w:t xml:space="preserve"> facility and the </w:t>
      </w:r>
      <w:proofErr w:type="spellStart"/>
      <w:r>
        <w:t>availability</w:t>
      </w:r>
      <w:proofErr w:type="spellEnd"/>
      <w:r>
        <w:t xml:space="preserve"> of the services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</w:t>
      </w:r>
      <w:proofErr w:type="spellStart"/>
      <w:r>
        <w:t>posted</w:t>
      </w:r>
      <w:proofErr w:type="spellEnd"/>
      <w:r>
        <w:t xml:space="preserve"> and </w:t>
      </w:r>
      <w:proofErr w:type="spellStart"/>
      <w:r>
        <w:t>communicated</w:t>
      </w:r>
      <w:proofErr w:type="spellEnd"/>
      <w:r>
        <w:t xml:space="preserve"> hours: </w:t>
      </w:r>
      <w:proofErr w:type="spellStart"/>
      <w:r>
        <w:t>Monday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 from 8:30 a.m. to 6:30 p.m.</w:t>
      </w:r>
    </w:p>
    <w:p w14:paraId="1033C708" w14:textId="77777777" w:rsidR="001B7905" w:rsidRDefault="001B7905" w:rsidP="001B7905">
      <w:r>
        <w:t xml:space="preserve">On </w:t>
      </w:r>
      <w:proofErr w:type="spellStart"/>
      <w:r>
        <w:t>holidays</w:t>
      </w:r>
      <w:proofErr w:type="spellEnd"/>
      <w:r>
        <w:t xml:space="preserve">, the </w:t>
      </w:r>
      <w:proofErr w:type="spellStart"/>
      <w:r>
        <w:t>reduced</w:t>
      </w:r>
      <w:proofErr w:type="spellEnd"/>
      <w:r>
        <w:t xml:space="preserve"> hours of activities and days </w:t>
      </w:r>
      <w:proofErr w:type="spellStart"/>
      <w:r>
        <w:t>when</w:t>
      </w:r>
      <w:proofErr w:type="spellEnd"/>
      <w:r>
        <w:t xml:space="preserve"> the Organization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are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by e-mail and with </w:t>
      </w:r>
      <w:proofErr w:type="spellStart"/>
      <w:r>
        <w:t>notices</w:t>
      </w:r>
      <w:proofErr w:type="spellEnd"/>
      <w:r>
        <w:t xml:space="preserve"> on </w:t>
      </w:r>
      <w:proofErr w:type="spellStart"/>
      <w:r>
        <w:t>exam</w:t>
      </w:r>
      <w:proofErr w:type="spellEnd"/>
      <w:r>
        <w:t xml:space="preserve"> pick-up coupons </w:t>
      </w:r>
      <w:proofErr w:type="spellStart"/>
      <w:r>
        <w:t>well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, </w:t>
      </w:r>
      <w:proofErr w:type="spellStart"/>
      <w:r>
        <w:t>offering</w:t>
      </w:r>
      <w:proofErr w:type="spellEnd"/>
      <w:r>
        <w:t xml:space="preserve"> users a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choices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alternatives</w:t>
      </w:r>
      <w:proofErr w:type="spellEnd"/>
      <w:r>
        <w:t xml:space="preserve">. </w:t>
      </w:r>
    </w:p>
    <w:p w14:paraId="2D6743BE" w14:textId="77777777" w:rsidR="001B7905" w:rsidRDefault="001B7905" w:rsidP="001B7905"/>
    <w:p w14:paraId="6D9E8E96" w14:textId="77777777" w:rsidR="001B7905" w:rsidRDefault="001B7905" w:rsidP="001B7905">
      <w:r>
        <w:t>17.</w:t>
      </w:r>
      <w:r>
        <w:tab/>
        <w:t xml:space="preserve">Public Relations. </w:t>
      </w:r>
    </w:p>
    <w:p w14:paraId="76D10407" w14:textId="77777777" w:rsidR="001B7905" w:rsidRDefault="001B7905" w:rsidP="001B7905">
      <w:r>
        <w:t xml:space="preserve">For </w:t>
      </w:r>
      <w:proofErr w:type="spellStart"/>
      <w:r>
        <w:t>any</w:t>
      </w:r>
      <w:proofErr w:type="spellEnd"/>
      <w:r>
        <w:t xml:space="preserve"> report or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the activities and services </w:t>
      </w:r>
      <w:proofErr w:type="spellStart"/>
      <w:r>
        <w:t>provided</w:t>
      </w:r>
      <w:proofErr w:type="spellEnd"/>
      <w:r>
        <w:t xml:space="preserve"> by the Organization, the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relatives</w:t>
      </w:r>
      <w:proofErr w:type="spellEnd"/>
      <w:r>
        <w:t xml:space="preserve">, or </w:t>
      </w:r>
      <w:proofErr w:type="spellStart"/>
      <w:r>
        <w:t>voluntary</w:t>
      </w:r>
      <w:proofErr w:type="spellEnd"/>
      <w:r>
        <w:t xml:space="preserve"> and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(in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lastRenderedPageBreak/>
        <w:t>only</w:t>
      </w:r>
      <w:proofErr w:type="spellEnd"/>
      <w:r>
        <w:t xml:space="preserve"> by </w:t>
      </w:r>
      <w:proofErr w:type="spellStart"/>
      <w:r>
        <w:t>written</w:t>
      </w:r>
      <w:proofErr w:type="spellEnd"/>
      <w:r>
        <w:t xml:space="preserve"> proxy of the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contact the Public Relations Contact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Outpatient</w:t>
      </w:r>
      <w:proofErr w:type="spellEnd"/>
      <w:r>
        <w:t xml:space="preserve"> Clinic from </w:t>
      </w: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  <w:r>
        <w:t xml:space="preserve"> from 08. 30 to 18.30</w:t>
      </w:r>
      <w:proofErr w:type="gramStart"/>
      <w:r>
        <w:t xml:space="preserve"> ....</w:t>
      </w:r>
      <w:proofErr w:type="gramEnd"/>
      <w:r>
        <w:t xml:space="preserve">,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..., </w:t>
      </w:r>
      <w:proofErr w:type="spellStart"/>
      <w:r>
        <w:t>every</w:t>
      </w:r>
      <w:proofErr w:type="spellEnd"/>
      <w:r>
        <w:t xml:space="preserve"> day from </w:t>
      </w:r>
      <w:proofErr w:type="spellStart"/>
      <w:r>
        <w:t>Monday</w:t>
      </w:r>
      <w:proofErr w:type="spellEnd"/>
      <w:r>
        <w:t xml:space="preserve"> to </w:t>
      </w:r>
      <w:proofErr w:type="spellStart"/>
      <w:r>
        <w:t>Friday</w:t>
      </w:r>
      <w:proofErr w:type="spellEnd"/>
      <w:r>
        <w:t xml:space="preserve"> from ... to ..., or by tel. 0721/856145, or by </w:t>
      </w:r>
      <w:proofErr w:type="spellStart"/>
      <w:r>
        <w:t>using</w:t>
      </w:r>
      <w:proofErr w:type="spellEnd"/>
      <w:r>
        <w:t xml:space="preserve"> the appropriate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prepared</w:t>
      </w:r>
      <w:proofErr w:type="spellEnd"/>
      <w:r>
        <w:t xml:space="preserve"> and </w:t>
      </w:r>
      <w:proofErr w:type="spellStart"/>
      <w:r>
        <w:t>circulated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Organization, to be </w:t>
      </w:r>
      <w:proofErr w:type="spellStart"/>
      <w:r>
        <w:t>delivered</w:t>
      </w:r>
      <w:proofErr w:type="spellEnd"/>
      <w:r>
        <w:t xml:space="preserve"> in the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the </w:t>
      </w:r>
      <w:proofErr w:type="spellStart"/>
      <w:r>
        <w:t>same</w:t>
      </w:r>
      <w:proofErr w:type="spellEnd"/>
      <w:r>
        <w:t xml:space="preserve">. </w:t>
      </w:r>
    </w:p>
    <w:p w14:paraId="4B948457" w14:textId="77777777" w:rsidR="001B7905" w:rsidRDefault="001B7905" w:rsidP="001B7905">
      <w:r>
        <w:t xml:space="preserve">The Public Relations Contact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charge</w:t>
      </w:r>
      <w:proofErr w:type="spellEnd"/>
      <w:r>
        <w:t xml:space="preserve"> of </w:t>
      </w:r>
      <w:proofErr w:type="spellStart"/>
      <w:r>
        <w:t>collecting</w:t>
      </w:r>
      <w:proofErr w:type="spellEnd"/>
      <w:r>
        <w:t xml:space="preserve"> from the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information, </w:t>
      </w:r>
      <w:proofErr w:type="spellStart"/>
      <w:r>
        <w:t>complaints</w:t>
      </w:r>
      <w:proofErr w:type="spellEnd"/>
      <w:r>
        <w:t xml:space="preserve"> and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service and to </w:t>
      </w:r>
      <w:proofErr w:type="spellStart"/>
      <w:r>
        <w:t>intervene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in </w:t>
      </w:r>
      <w:proofErr w:type="spellStart"/>
      <w:r>
        <w:t>acceptance</w:t>
      </w:r>
      <w:proofErr w:type="spellEnd"/>
      <w:r>
        <w:t xml:space="preserve"> and booking, </w:t>
      </w:r>
      <w:proofErr w:type="spellStart"/>
      <w:r>
        <w:t>choosing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appropriate </w:t>
      </w:r>
      <w:proofErr w:type="spellStart"/>
      <w:r>
        <w:t>solution</w:t>
      </w:r>
      <w:proofErr w:type="spellEnd"/>
      <w:r>
        <w:t xml:space="preserve">. At the </w:t>
      </w:r>
      <w:proofErr w:type="spellStart"/>
      <w:r>
        <w:t>request</w:t>
      </w:r>
      <w:proofErr w:type="spellEnd"/>
      <w:r>
        <w:t xml:space="preserve"> of the </w:t>
      </w:r>
      <w:proofErr w:type="spellStart"/>
      <w:r>
        <w:t>Patient</w:t>
      </w:r>
      <w:proofErr w:type="spellEnd"/>
      <w:r>
        <w:t xml:space="preserve">, the operator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delegated</w:t>
      </w:r>
      <w:proofErr w:type="spellEnd"/>
      <w:r>
        <w:t xml:space="preserve"> to contact the Contact </w:t>
      </w:r>
      <w:proofErr w:type="spellStart"/>
      <w:r>
        <w:t>Person</w:t>
      </w:r>
      <w:proofErr w:type="spellEnd"/>
      <w:r>
        <w:t xml:space="preserve">. </w:t>
      </w:r>
    </w:p>
    <w:p w14:paraId="1BA5EAEE" w14:textId="77777777" w:rsidR="001B7905" w:rsidRDefault="001B7905" w:rsidP="001B7905"/>
    <w:p w14:paraId="47326076" w14:textId="77777777" w:rsidR="001B7905" w:rsidRDefault="001B7905" w:rsidP="001B7905">
      <w:r>
        <w:t>18.</w:t>
      </w:r>
      <w:r>
        <w:tab/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Service </w:t>
      </w:r>
    </w:p>
    <w:p w14:paraId="72AB6AF4" w14:textId="77777777" w:rsidR="001B7905" w:rsidRDefault="001B7905" w:rsidP="001B7905">
      <w:r>
        <w:t xml:space="preserve">The Organization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a </w:t>
      </w:r>
      <w:proofErr w:type="spellStart"/>
      <w:r>
        <w:t>quick</w:t>
      </w:r>
      <w:proofErr w:type="spellEnd"/>
      <w:r>
        <w:t xml:space="preserve"> and fair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by users and to know in </w:t>
      </w:r>
      <w:proofErr w:type="spellStart"/>
      <w:r>
        <w:t>this</w:t>
      </w:r>
      <w:proofErr w:type="spellEnd"/>
      <w:r>
        <w:t xml:space="preserve"> way the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satisfaction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complaints</w:t>
      </w:r>
      <w:proofErr w:type="spellEnd"/>
      <w:r>
        <w:t xml:space="preserve"> in order to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accurately</w:t>
      </w:r>
      <w:proofErr w:type="spellEnd"/>
      <w:r>
        <w:t xml:space="preserve">, </w:t>
      </w:r>
      <w:proofErr w:type="spellStart"/>
      <w:r>
        <w:t>objectively</w:t>
      </w:r>
      <w:proofErr w:type="spellEnd"/>
      <w:r>
        <w:t xml:space="preserve"> and </w:t>
      </w:r>
      <w:proofErr w:type="spellStart"/>
      <w:r>
        <w:t>measurably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and nature in order to </w:t>
      </w:r>
      <w:proofErr w:type="spellStart"/>
      <w:r>
        <w:t>prevent</w:t>
      </w:r>
      <w:proofErr w:type="spellEnd"/>
      <w:r>
        <w:t xml:space="preserve"> and reduce </w:t>
      </w:r>
      <w:proofErr w:type="spellStart"/>
      <w:r>
        <w:t>them</w:t>
      </w:r>
      <w:proofErr w:type="spellEnd"/>
      <w:r>
        <w:t xml:space="preserve">. </w:t>
      </w:r>
    </w:p>
    <w:p w14:paraId="3532F58C" w14:textId="77777777" w:rsidR="001B7905" w:rsidRDefault="001B7905" w:rsidP="001B7905">
      <w:r>
        <w:t xml:space="preserve">To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The Organization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days and in </w:t>
      </w:r>
      <w:proofErr w:type="spellStart"/>
      <w:r>
        <w:t>any</w:t>
      </w:r>
      <w:proofErr w:type="spellEnd"/>
      <w:r>
        <w:t xml:space="preserve"> case in the </w:t>
      </w:r>
      <w:proofErr w:type="spellStart"/>
      <w:r>
        <w:t>shortest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time, in relation to the </w:t>
      </w:r>
      <w:proofErr w:type="spellStart"/>
      <w:r>
        <w:t>complexity</w:t>
      </w:r>
      <w:proofErr w:type="spellEnd"/>
      <w:r>
        <w:t xml:space="preserve"> of the case </w:t>
      </w:r>
      <w:proofErr w:type="spellStart"/>
      <w:r>
        <w:t>presented</w:t>
      </w:r>
      <w:proofErr w:type="spellEnd"/>
      <w:r>
        <w:t xml:space="preserve"> and in </w:t>
      </w:r>
      <w:proofErr w:type="spellStart"/>
      <w:r>
        <w:t>implementation</w:t>
      </w:r>
      <w:proofErr w:type="spellEnd"/>
      <w:r>
        <w:t xml:space="preserve"> of the </w:t>
      </w:r>
      <w:proofErr w:type="spellStart"/>
      <w:r>
        <w:t>provisions</w:t>
      </w:r>
      <w:proofErr w:type="spellEnd"/>
      <w:r>
        <w:t xml:space="preserve"> of the </w:t>
      </w:r>
      <w:proofErr w:type="spellStart"/>
      <w:r>
        <w:t>law</w:t>
      </w:r>
      <w:proofErr w:type="spellEnd"/>
      <w:r>
        <w:t xml:space="preserve">, for the timing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regards</w:t>
      </w:r>
      <w:proofErr w:type="spellEnd"/>
      <w:r>
        <w:t xml:space="preserve"> the </w:t>
      </w:r>
      <w:proofErr w:type="spellStart"/>
      <w:r>
        <w:t>respect</w:t>
      </w:r>
      <w:proofErr w:type="spellEnd"/>
      <w:r>
        <w:t xml:space="preserve"> and </w:t>
      </w:r>
      <w:proofErr w:type="spellStart"/>
      <w:r>
        <w:t>protection</w:t>
      </w:r>
      <w:proofErr w:type="spellEnd"/>
      <w:r>
        <w:t xml:space="preserve"> of Privacy. </w:t>
      </w:r>
    </w:p>
    <w:p w14:paraId="7F02CCB4" w14:textId="77777777" w:rsidR="001B7905" w:rsidRDefault="001B7905" w:rsidP="001B7905"/>
    <w:p w14:paraId="29741538" w14:textId="77777777" w:rsidR="001B7905" w:rsidRDefault="001B7905" w:rsidP="001B7905">
      <w:r>
        <w:t>19.</w:t>
      </w:r>
      <w:r>
        <w:tab/>
      </w:r>
      <w:proofErr w:type="spellStart"/>
      <w:r>
        <w:t>Medical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in case of </w:t>
      </w:r>
      <w:proofErr w:type="spellStart"/>
      <w:r>
        <w:t>emergency</w:t>
      </w:r>
      <w:proofErr w:type="spellEnd"/>
      <w:r>
        <w:t xml:space="preserve"> </w:t>
      </w:r>
    </w:p>
    <w:p w14:paraId="655EDAAF" w14:textId="77777777" w:rsidR="001B7905" w:rsidRDefault="001B7905" w:rsidP="001B7905">
      <w:r>
        <w:t xml:space="preserve">The Organization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for prompt </w:t>
      </w:r>
      <w:proofErr w:type="spellStart"/>
      <w:r>
        <w:t>assistance</w:t>
      </w:r>
      <w:proofErr w:type="spellEnd"/>
      <w:r>
        <w:t xml:space="preserve"> to be </w:t>
      </w:r>
      <w:proofErr w:type="spellStart"/>
      <w:r>
        <w:t>implemented</w:t>
      </w:r>
      <w:proofErr w:type="spellEnd"/>
      <w:r>
        <w:t xml:space="preserve"> in case of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. </w:t>
      </w:r>
      <w:proofErr w:type="spellStart"/>
      <w:r>
        <w:t>Intervention</w:t>
      </w:r>
      <w:proofErr w:type="spellEnd"/>
      <w:r>
        <w:t xml:space="preserve"> tools and </w:t>
      </w:r>
      <w:proofErr w:type="spellStart"/>
      <w:r>
        <w:t>procedures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in place to </w:t>
      </w:r>
      <w:proofErr w:type="spellStart"/>
      <w:r>
        <w:t>minimize</w:t>
      </w:r>
      <w:proofErr w:type="spellEnd"/>
      <w:r>
        <w:t xml:space="preserve"> risks to </w:t>
      </w:r>
      <w:proofErr w:type="spellStart"/>
      <w:r>
        <w:t>patients</w:t>
      </w:r>
      <w:proofErr w:type="spellEnd"/>
      <w:r>
        <w:t>.</w:t>
      </w:r>
    </w:p>
    <w:p w14:paraId="02F86782" w14:textId="77777777" w:rsidR="001B7905" w:rsidRDefault="001B7905" w:rsidP="001B7905"/>
    <w:p w14:paraId="0EA7AA57" w14:textId="77777777" w:rsidR="001B7905" w:rsidRDefault="001B7905" w:rsidP="001B7905">
      <w:r>
        <w:t>20.</w:t>
      </w:r>
      <w:r>
        <w:tab/>
      </w:r>
      <w:proofErr w:type="spellStart"/>
      <w:r>
        <w:t>Safety</w:t>
      </w:r>
      <w:proofErr w:type="spellEnd"/>
      <w:r>
        <w:t xml:space="preserve">: in case of </w:t>
      </w:r>
      <w:proofErr w:type="spellStart"/>
      <w:r>
        <w:t>emergency</w:t>
      </w:r>
      <w:proofErr w:type="spellEnd"/>
      <w:r>
        <w:t xml:space="preserve"> (</w:t>
      </w:r>
      <w:proofErr w:type="spellStart"/>
      <w:r>
        <w:t>fire</w:t>
      </w:r>
      <w:proofErr w:type="spellEnd"/>
      <w:r>
        <w:t xml:space="preserve">, </w:t>
      </w:r>
      <w:proofErr w:type="spellStart"/>
      <w:r>
        <w:t>flooding</w:t>
      </w:r>
      <w:proofErr w:type="spellEnd"/>
      <w:r>
        <w:t>, etc.)</w:t>
      </w:r>
    </w:p>
    <w:p w14:paraId="513E835B" w14:textId="77777777" w:rsidR="001B7905" w:rsidRDefault="001B7905" w:rsidP="001B7905">
      <w:r>
        <w:t xml:space="preserve">ORGANIZATION staff are </w:t>
      </w:r>
      <w:proofErr w:type="spellStart"/>
      <w:r>
        <w:t>trained</w:t>
      </w:r>
      <w:proofErr w:type="spellEnd"/>
      <w:r>
        <w:t xml:space="preserve"> to </w:t>
      </w:r>
      <w:proofErr w:type="spellStart"/>
      <w:r>
        <w:t>intervene</w:t>
      </w:r>
      <w:proofErr w:type="spellEnd"/>
      <w:r>
        <w:t xml:space="preserve"> in </w:t>
      </w:r>
      <w:proofErr w:type="spellStart"/>
      <w:r>
        <w:t>emergencies</w:t>
      </w:r>
      <w:proofErr w:type="spellEnd"/>
      <w:r>
        <w:t xml:space="preserve"> and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>.</w:t>
      </w:r>
    </w:p>
    <w:p w14:paraId="664209EE" w14:textId="77777777" w:rsidR="001B7905" w:rsidRDefault="001B7905" w:rsidP="001B7905"/>
    <w:p w14:paraId="0E83E16E" w14:textId="77777777" w:rsidR="001B7905" w:rsidRDefault="001B7905" w:rsidP="001B7905">
      <w:r>
        <w:t>PATIENT DUTIES.</w:t>
      </w:r>
    </w:p>
    <w:p w14:paraId="746BF700" w14:textId="77777777" w:rsidR="001B7905" w:rsidRDefault="001B7905" w:rsidP="001B7905"/>
    <w:p w14:paraId="6CEFA41F" w14:textId="77777777" w:rsidR="001B7905" w:rsidRDefault="001B7905" w:rsidP="001B7905">
      <w:r>
        <w:t>1.</w:t>
      </w:r>
      <w:r>
        <w:tab/>
        <w:t xml:space="preserve">Responsible </w:t>
      </w:r>
      <w:proofErr w:type="spellStart"/>
      <w:r>
        <w:t>behavior</w:t>
      </w:r>
      <w:proofErr w:type="spellEnd"/>
    </w:p>
    <w:p w14:paraId="40783378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duty to </w:t>
      </w:r>
      <w:proofErr w:type="spellStart"/>
      <w:r>
        <w:t>behave</w:t>
      </w:r>
      <w:proofErr w:type="spellEnd"/>
      <w:r>
        <w:t xml:space="preserve"> </w:t>
      </w:r>
      <w:proofErr w:type="spellStart"/>
      <w:r>
        <w:t>responsibly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times, </w:t>
      </w:r>
      <w:proofErr w:type="spellStart"/>
      <w:r>
        <w:t>respecting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and health care </w:t>
      </w:r>
      <w:proofErr w:type="spellStart"/>
      <w:r>
        <w:t>personnel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organization</w:t>
      </w:r>
      <w:proofErr w:type="spellEnd"/>
      <w:r>
        <w:t>.</w:t>
      </w:r>
    </w:p>
    <w:p w14:paraId="5E5B6652" w14:textId="77777777" w:rsidR="001B7905" w:rsidRDefault="001B7905" w:rsidP="001B7905"/>
    <w:p w14:paraId="73714EEC" w14:textId="77777777" w:rsidR="001B7905" w:rsidRDefault="001B7905" w:rsidP="001B7905">
      <w:r>
        <w:t>2.</w:t>
      </w:r>
      <w:r>
        <w:tab/>
      </w:r>
      <w:proofErr w:type="spellStart"/>
      <w:r>
        <w:t>Cooperation</w:t>
      </w:r>
      <w:proofErr w:type="spellEnd"/>
      <w:r>
        <w:t xml:space="preserve"> with </w:t>
      </w:r>
      <w:proofErr w:type="spellStart"/>
      <w:r>
        <w:t>medical</w:t>
      </w:r>
      <w:proofErr w:type="spellEnd"/>
      <w:r>
        <w:t xml:space="preserve"> and </w:t>
      </w:r>
      <w:proofErr w:type="spellStart"/>
      <w:r>
        <w:t>administrative</w:t>
      </w:r>
      <w:proofErr w:type="spellEnd"/>
      <w:r>
        <w:t xml:space="preserve"> staff</w:t>
      </w:r>
    </w:p>
    <w:p w14:paraId="5CEDAC98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duty to cooperate with the </w:t>
      </w:r>
      <w:proofErr w:type="spellStart"/>
      <w:r>
        <w:t>medical</w:t>
      </w:r>
      <w:proofErr w:type="spellEnd"/>
      <w:r>
        <w:t xml:space="preserve"> and </w:t>
      </w:r>
      <w:proofErr w:type="spellStart"/>
      <w:r>
        <w:t>administrative</w:t>
      </w:r>
      <w:proofErr w:type="spellEnd"/>
      <w:r>
        <w:t xml:space="preserve"> staff, </w:t>
      </w:r>
      <w:proofErr w:type="spellStart"/>
      <w:r>
        <w:t>demonstrating</w:t>
      </w:r>
      <w:proofErr w:type="spellEnd"/>
      <w:r>
        <w:t xml:space="preserve"> trust, in order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care. </w:t>
      </w:r>
      <w:proofErr w:type="spellStart"/>
      <w:r>
        <w:t>Therefore</w:t>
      </w:r>
      <w:proofErr w:type="spellEnd"/>
      <w:r>
        <w:t xml:space="preserve">, 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clear and accurate information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health, </w:t>
      </w:r>
      <w:proofErr w:type="spellStart"/>
      <w:r>
        <w:t>hospitalizations</w:t>
      </w:r>
      <w:proofErr w:type="spellEnd"/>
      <w:r>
        <w:t xml:space="preserve">, and treatments </w:t>
      </w:r>
      <w:proofErr w:type="spellStart"/>
      <w:r>
        <w:t>performed</w:t>
      </w:r>
      <w:proofErr w:type="spellEnd"/>
      <w:r>
        <w:t xml:space="preserve">. </w:t>
      </w:r>
    </w:p>
    <w:p w14:paraId="25031C9C" w14:textId="77777777" w:rsidR="001B7905" w:rsidRDefault="001B7905" w:rsidP="001B7905"/>
    <w:p w14:paraId="036D5AE7" w14:textId="77777777" w:rsidR="001B7905" w:rsidRDefault="001B7905" w:rsidP="001B7905">
      <w:r>
        <w:t>3.</w:t>
      </w:r>
      <w:r>
        <w:tab/>
        <w:t>Information</w:t>
      </w:r>
    </w:p>
    <w:p w14:paraId="1544F54F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duty to </w:t>
      </w:r>
      <w:proofErr w:type="spellStart"/>
      <w:r>
        <w:t>notify</w:t>
      </w:r>
      <w:proofErr w:type="spellEnd"/>
      <w:r>
        <w:t xml:space="preserve"> staff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or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to </w:t>
      </w:r>
      <w:proofErr w:type="spellStart"/>
      <w:r>
        <w:t>forego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health care services in order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wasting</w:t>
      </w:r>
      <w:proofErr w:type="spellEnd"/>
      <w:r>
        <w:t xml:space="preserve"> time and </w:t>
      </w:r>
      <w:proofErr w:type="spellStart"/>
      <w:r>
        <w:t>resources</w:t>
      </w:r>
      <w:proofErr w:type="spellEnd"/>
      <w:r>
        <w:t xml:space="preserve">. </w:t>
      </w:r>
    </w:p>
    <w:p w14:paraId="1183A3AE" w14:textId="77777777" w:rsid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must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the manager of the </w:t>
      </w:r>
      <w:proofErr w:type="spellStart"/>
      <w:r>
        <w:t>onset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. </w:t>
      </w:r>
    </w:p>
    <w:p w14:paraId="022B04BC" w14:textId="77777777" w:rsidR="001B7905" w:rsidRDefault="001B7905" w:rsidP="001B7905"/>
    <w:p w14:paraId="47614E74" w14:textId="77777777" w:rsidR="001B7905" w:rsidRDefault="001B7905" w:rsidP="001B7905">
      <w:r>
        <w:t>4.</w:t>
      </w:r>
      <w:r>
        <w:tab/>
      </w:r>
      <w:proofErr w:type="spellStart"/>
      <w:r>
        <w:t>Respect</w:t>
      </w:r>
      <w:proofErr w:type="spellEnd"/>
      <w:r>
        <w:t xml:space="preserve"> for </w:t>
      </w:r>
      <w:proofErr w:type="spellStart"/>
      <w:r>
        <w:t>schedules</w:t>
      </w:r>
      <w:proofErr w:type="spellEnd"/>
      <w:r>
        <w:t>.</w:t>
      </w:r>
    </w:p>
    <w:p w14:paraId="677FA9E3" w14:textId="7B0B8DC8" w:rsidR="001B7905" w:rsidRPr="001B7905" w:rsidRDefault="001B7905" w:rsidP="001B7905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duty to </w:t>
      </w:r>
      <w:proofErr w:type="spellStart"/>
      <w:r>
        <w:t>adhere</w:t>
      </w:r>
      <w:proofErr w:type="spellEnd"/>
      <w:r>
        <w:t xml:space="preserve"> to the performance </w:t>
      </w:r>
      <w:proofErr w:type="spellStart"/>
      <w:r>
        <w:t>schedules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with the </w:t>
      </w:r>
      <w:proofErr w:type="spellStart"/>
      <w:r>
        <w:t>organization</w:t>
      </w:r>
      <w:proofErr w:type="spellEnd"/>
      <w:r>
        <w:t xml:space="preserve"> in order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activities to take place.</w:t>
      </w:r>
    </w:p>
    <w:sectPr w:rsidR="001B7905" w:rsidRPr="001B7905" w:rsidSect="007D05B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9" w:right="1134" w:bottom="2660" w:left="1134" w:header="708" w:footer="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C929" w14:textId="77777777" w:rsidR="00616B6B" w:rsidRDefault="00616B6B" w:rsidP="000904C5">
      <w:r>
        <w:separator/>
      </w:r>
    </w:p>
  </w:endnote>
  <w:endnote w:type="continuationSeparator" w:id="0">
    <w:p w14:paraId="603EB257" w14:textId="77777777" w:rsidR="00616B6B" w:rsidRDefault="00616B6B" w:rsidP="0009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FBEA" w14:textId="77777777" w:rsidR="00706060" w:rsidRDefault="00706060" w:rsidP="007C67B8">
    <w:pPr>
      <w:pStyle w:val="Pidipagina"/>
      <w:tabs>
        <w:tab w:val="clear" w:pos="9638"/>
        <w:tab w:val="right" w:pos="9632"/>
      </w:tabs>
    </w:pPr>
    <w:r>
      <w:t>[Digitare il testo]</w:t>
    </w:r>
    <w:r w:rsidR="007C67B8">
      <w:tab/>
    </w:r>
    <w:r>
      <w:t>[Digitare il testo]</w:t>
    </w:r>
    <w:r w:rsidR="007C67B8">
      <w:tab/>
    </w:r>
    <w:r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E19F" w14:textId="77777777" w:rsidR="00E024C0" w:rsidRDefault="007D05B9" w:rsidP="00AA75B6">
    <w:pPr>
      <w:pStyle w:val="Pidipagina"/>
      <w:rPr>
        <w:rFonts w:ascii="Verdana" w:hAnsi="Verdana"/>
        <w:b/>
        <w:sz w:val="16"/>
        <w:szCs w:val="16"/>
      </w:rPr>
    </w:pPr>
    <w:r w:rsidRPr="007D05B9">
      <w:rPr>
        <w:rFonts w:ascii="Verdana" w:hAnsi="Verdan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EA4629" wp14:editId="36923C1B">
              <wp:simplePos x="0" y="0"/>
              <wp:positionH relativeFrom="rightMargin">
                <wp:posOffset>114300</wp:posOffset>
              </wp:positionH>
              <wp:positionV relativeFrom="margin">
                <wp:posOffset>4863465</wp:posOffset>
              </wp:positionV>
              <wp:extent cx="510540" cy="2183130"/>
              <wp:effectExtent l="0" t="0" r="3810" b="0"/>
              <wp:wrapNone/>
              <wp:docPr id="22" name="Rettango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8FFCB" w14:textId="77777777" w:rsidR="007D05B9" w:rsidRDefault="007D05B9">
                          <w:pPr>
                            <w:pStyle w:val="Pidipa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Pag.</w: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70862" w:rsidRPr="00570862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A4629" id="Rettangolo 22" o:spid="_x0000_s1026" style="position:absolute;margin-left:9pt;margin-top:382.9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7BE8FFCB" w14:textId="77777777" w:rsidR="007D05B9" w:rsidRDefault="007D05B9">
                    <w:pPr>
                      <w:pStyle w:val="Pidipa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Pag.</w: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570862" w:rsidRPr="00570862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024C0">
      <w:rPr>
        <w:rFonts w:ascii="Verdana" w:hAnsi="Verdana"/>
        <w:b/>
        <w:noProof/>
        <w:sz w:val="16"/>
        <w:szCs w:val="16"/>
      </w:rPr>
      <w:drawing>
        <wp:inline distT="0" distB="0" distL="0" distR="0" wp14:anchorId="2318ADE8" wp14:editId="04D450E9">
          <wp:extent cx="6121400" cy="10795"/>
          <wp:effectExtent l="0" t="0" r="0" b="1905"/>
          <wp:docPr id="19" name="Immagin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795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E951F3" w14:textId="77777777" w:rsidR="00FE061F" w:rsidRDefault="00FE061F" w:rsidP="00AA75B6">
    <w:pPr>
      <w:pStyle w:val="Pidipagina"/>
      <w:rPr>
        <w:rFonts w:ascii="Verdana" w:hAnsi="Verdana"/>
        <w:b/>
        <w:sz w:val="16"/>
        <w:szCs w:val="16"/>
      </w:rPr>
    </w:pPr>
  </w:p>
  <w:p w14:paraId="2EF9B22B" w14:textId="77777777" w:rsidR="00166D28" w:rsidRDefault="00E024C0" w:rsidP="00AA75B6">
    <w:pPr>
      <w:pStyle w:val="Pidipagina"/>
      <w:rPr>
        <w:rFonts w:ascii="Verdana" w:hAnsi="Verdana"/>
        <w:b/>
        <w:sz w:val="16"/>
        <w:szCs w:val="16"/>
      </w:rPr>
    </w:pPr>
    <w:r>
      <w:rPr>
        <w:rFonts w:ascii="Verdana" w:hAnsi="Verdana"/>
        <w:b/>
        <w:noProof/>
        <w:sz w:val="16"/>
        <w:szCs w:val="16"/>
      </w:rPr>
      <w:drawing>
        <wp:inline distT="0" distB="0" distL="0" distR="0" wp14:anchorId="6030B3E3" wp14:editId="477202FA">
          <wp:extent cx="6116320" cy="563880"/>
          <wp:effectExtent l="0" t="0" r="508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e.jpg"/>
                  <pic:cNvPicPr/>
                </pic:nvPicPr>
                <pic:blipFill>
                  <a:blip r:embed="rId2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4DBC3" w14:textId="77777777" w:rsidR="00735EC1" w:rsidRDefault="00735EC1" w:rsidP="00AA75B6">
    <w:pPr>
      <w:pStyle w:val="Pidipagina"/>
      <w:rPr>
        <w:rFonts w:ascii="Verdana" w:hAnsi="Verdana"/>
        <w:b/>
        <w:sz w:val="16"/>
        <w:szCs w:val="16"/>
      </w:rPr>
    </w:pPr>
  </w:p>
  <w:tbl>
    <w:tblPr>
      <w:tblW w:w="4995" w:type="pct"/>
      <w:tblLook w:val="04A0" w:firstRow="1" w:lastRow="0" w:firstColumn="1" w:lastColumn="0" w:noHBand="0" w:noVBand="1"/>
    </w:tblPr>
    <w:tblGrid>
      <w:gridCol w:w="3685"/>
      <w:gridCol w:w="4821"/>
      <w:gridCol w:w="1116"/>
    </w:tblGrid>
    <w:tr w:rsidR="004B677E" w14:paraId="2E929E78" w14:textId="77777777" w:rsidTr="007C67B8">
      <w:tc>
        <w:tcPr>
          <w:tcW w:w="1915" w:type="pct"/>
          <w:shd w:val="clear" w:color="auto" w:fill="auto"/>
        </w:tcPr>
        <w:p w14:paraId="52DF8DE6" w14:textId="77777777" w:rsidR="00735EC1" w:rsidRPr="007C67B8" w:rsidRDefault="00FE061F" w:rsidP="004B677E">
          <w:pPr>
            <w:pStyle w:val="Pidipagina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FISIOSPORT</w:t>
          </w:r>
          <w:r w:rsidR="00E7492C" w:rsidRPr="007C67B8">
            <w:rPr>
              <w:rFonts w:ascii="Verdana" w:hAnsi="Verdana"/>
              <w:b/>
              <w:sz w:val="16"/>
              <w:szCs w:val="16"/>
            </w:rPr>
            <w:t xml:space="preserve"> S.r.l.</w:t>
          </w:r>
        </w:p>
      </w:tc>
      <w:tc>
        <w:tcPr>
          <w:tcW w:w="2505" w:type="pct"/>
          <w:shd w:val="clear" w:color="auto" w:fill="auto"/>
        </w:tcPr>
        <w:p w14:paraId="65538406" w14:textId="77777777" w:rsidR="00FE061F" w:rsidRPr="007C67B8" w:rsidRDefault="00461C5C" w:rsidP="00042C14">
          <w:pPr>
            <w:pStyle w:val="Pidipagina"/>
            <w:rPr>
              <w:rFonts w:ascii="Verdana" w:hAnsi="Verdana"/>
              <w:sz w:val="16"/>
              <w:szCs w:val="16"/>
            </w:rPr>
          </w:pPr>
          <w:r w:rsidRPr="007C67B8">
            <w:rPr>
              <w:rFonts w:ascii="Verdana" w:hAnsi="Verdana"/>
              <w:sz w:val="16"/>
              <w:szCs w:val="16"/>
              <w:lang w:val="en-US"/>
            </w:rPr>
            <w:t>Tel</w:t>
          </w:r>
          <w:r w:rsidR="00FE061F">
            <w:rPr>
              <w:rFonts w:ascii="Verdana" w:hAnsi="Verdana"/>
              <w:sz w:val="16"/>
              <w:szCs w:val="16"/>
              <w:lang w:val="en-US"/>
            </w:rPr>
            <w:t>. Fano</w:t>
          </w:r>
          <w:r w:rsidRPr="007C67B8">
            <w:rPr>
              <w:rFonts w:ascii="Verdana" w:hAnsi="Verdana"/>
              <w:sz w:val="16"/>
              <w:szCs w:val="16"/>
              <w:lang w:val="en-US"/>
            </w:rPr>
            <w:t xml:space="preserve">: </w:t>
          </w:r>
          <w:r w:rsidRPr="007C67B8">
            <w:rPr>
              <w:rFonts w:ascii="Verdana" w:hAnsi="Verdana"/>
              <w:color w:val="A6A6A6"/>
              <w:sz w:val="16"/>
              <w:szCs w:val="16"/>
              <w:lang w:val="en-US"/>
            </w:rPr>
            <w:t xml:space="preserve">(+39) </w:t>
          </w:r>
          <w:r w:rsidRPr="007C67B8">
            <w:rPr>
              <w:rFonts w:ascii="Verdana" w:hAnsi="Verdana"/>
              <w:sz w:val="16"/>
              <w:szCs w:val="16"/>
            </w:rPr>
            <w:t xml:space="preserve">0721 </w:t>
          </w:r>
          <w:r w:rsidR="00042C14">
            <w:rPr>
              <w:rFonts w:ascii="Verdana" w:hAnsi="Verdana"/>
              <w:sz w:val="16"/>
              <w:szCs w:val="16"/>
            </w:rPr>
            <w:t>856145</w:t>
          </w:r>
        </w:p>
      </w:tc>
      <w:tc>
        <w:tcPr>
          <w:tcW w:w="580" w:type="pct"/>
          <w:shd w:val="clear" w:color="auto" w:fill="auto"/>
        </w:tcPr>
        <w:p w14:paraId="4FFCC15B" w14:textId="77777777" w:rsidR="00735EC1" w:rsidRPr="007C67B8" w:rsidRDefault="00735EC1" w:rsidP="00735EC1">
          <w:pPr>
            <w:pStyle w:val="Pidipagina"/>
            <w:rPr>
              <w:rFonts w:ascii="Verdana" w:hAnsi="Verdana"/>
              <w:sz w:val="16"/>
              <w:szCs w:val="16"/>
            </w:rPr>
          </w:pPr>
        </w:p>
      </w:tc>
    </w:tr>
    <w:tr w:rsidR="004B677E" w14:paraId="659EB934" w14:textId="77777777" w:rsidTr="004569B2">
      <w:trPr>
        <w:trHeight w:val="176"/>
      </w:trPr>
      <w:tc>
        <w:tcPr>
          <w:tcW w:w="1915" w:type="pct"/>
          <w:shd w:val="clear" w:color="auto" w:fill="auto"/>
        </w:tcPr>
        <w:p w14:paraId="49D63656" w14:textId="77777777" w:rsidR="00FE061F" w:rsidRDefault="00FE061F" w:rsidP="004B677E">
          <w:pPr>
            <w:pStyle w:val="Pidipagina"/>
            <w:rPr>
              <w:rFonts w:ascii="Verdana" w:hAnsi="Verdana"/>
              <w:sz w:val="16"/>
              <w:szCs w:val="16"/>
            </w:rPr>
          </w:pPr>
          <w:r w:rsidRPr="00FE061F">
            <w:rPr>
              <w:rFonts w:ascii="Verdana" w:hAnsi="Verdana"/>
              <w:sz w:val="16"/>
              <w:szCs w:val="16"/>
            </w:rPr>
            <w:t xml:space="preserve">Via </w:t>
          </w:r>
          <w:r w:rsidR="00042C14">
            <w:rPr>
              <w:rFonts w:ascii="Verdana" w:hAnsi="Verdana"/>
              <w:sz w:val="16"/>
              <w:szCs w:val="16"/>
            </w:rPr>
            <w:t>Einaudi, 24</w:t>
          </w:r>
        </w:p>
        <w:p w14:paraId="39EF6BCA" w14:textId="77777777" w:rsidR="00E7492C" w:rsidRPr="007C67B8" w:rsidRDefault="00FE061F" w:rsidP="00042C14">
          <w:pPr>
            <w:pStyle w:val="Pidipagina"/>
            <w:rPr>
              <w:rFonts w:ascii="Verdana" w:hAnsi="Verdana"/>
              <w:sz w:val="16"/>
              <w:szCs w:val="16"/>
            </w:rPr>
          </w:pPr>
          <w:r w:rsidRPr="00FE061F">
            <w:rPr>
              <w:rFonts w:ascii="Verdana" w:hAnsi="Verdana"/>
              <w:sz w:val="16"/>
              <w:szCs w:val="16"/>
            </w:rPr>
            <w:t>6103</w:t>
          </w:r>
          <w:r w:rsidR="00042C14">
            <w:rPr>
              <w:rFonts w:ascii="Verdana" w:hAnsi="Verdana"/>
              <w:sz w:val="16"/>
              <w:szCs w:val="16"/>
            </w:rPr>
            <w:t>2</w:t>
          </w:r>
          <w:r w:rsidRPr="00FE061F">
            <w:rPr>
              <w:rFonts w:ascii="Verdana" w:hAnsi="Verdana"/>
              <w:sz w:val="16"/>
              <w:szCs w:val="16"/>
            </w:rPr>
            <w:t xml:space="preserve"> F</w:t>
          </w:r>
          <w:r w:rsidR="00042C14">
            <w:rPr>
              <w:rFonts w:ascii="Verdana" w:hAnsi="Verdana"/>
              <w:sz w:val="16"/>
              <w:szCs w:val="16"/>
            </w:rPr>
            <w:t>ano</w:t>
          </w:r>
          <w:r w:rsidRPr="00FE061F">
            <w:rPr>
              <w:rFonts w:ascii="Verdana" w:hAnsi="Verdana"/>
              <w:sz w:val="16"/>
              <w:szCs w:val="16"/>
            </w:rPr>
            <w:t xml:space="preserve"> (PU)</w:t>
          </w:r>
        </w:p>
      </w:tc>
      <w:tc>
        <w:tcPr>
          <w:tcW w:w="2505" w:type="pct"/>
          <w:shd w:val="clear" w:color="auto" w:fill="auto"/>
        </w:tcPr>
        <w:p w14:paraId="31070976" w14:textId="77777777" w:rsidR="00042C14" w:rsidRDefault="00042C14" w:rsidP="004569B2">
          <w:pPr>
            <w:pStyle w:val="Pidipagina"/>
            <w:rPr>
              <w:rFonts w:ascii="Verdana" w:hAnsi="Verdana"/>
              <w:sz w:val="16"/>
              <w:szCs w:val="16"/>
            </w:rPr>
          </w:pPr>
        </w:p>
        <w:p w14:paraId="7602CEFA" w14:textId="77777777" w:rsidR="00FE061F" w:rsidRPr="007C67B8" w:rsidRDefault="004569B2" w:rsidP="004569B2">
          <w:pPr>
            <w:pStyle w:val="Pidipagina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Email: </w:t>
          </w:r>
          <w:r w:rsidRPr="004569B2">
            <w:rPr>
              <w:rFonts w:ascii="Verdana" w:hAnsi="Verdana"/>
              <w:sz w:val="16"/>
              <w:szCs w:val="16"/>
            </w:rPr>
            <w:t>info@fisiosportsrl.com</w:t>
          </w:r>
        </w:p>
      </w:tc>
      <w:tc>
        <w:tcPr>
          <w:tcW w:w="580" w:type="pct"/>
          <w:shd w:val="clear" w:color="auto" w:fill="auto"/>
        </w:tcPr>
        <w:p w14:paraId="64CB483A" w14:textId="77777777" w:rsidR="00E7492C" w:rsidRPr="007C67B8" w:rsidRDefault="00E7492C" w:rsidP="00E7492C">
          <w:pPr>
            <w:pStyle w:val="Pidipagina"/>
            <w:rPr>
              <w:rFonts w:ascii="Verdana" w:hAnsi="Verdana"/>
              <w:sz w:val="16"/>
              <w:szCs w:val="16"/>
            </w:rPr>
          </w:pPr>
        </w:p>
      </w:tc>
    </w:tr>
    <w:tr w:rsidR="004B677E" w14:paraId="4746C8EB" w14:textId="77777777" w:rsidTr="007C67B8">
      <w:tc>
        <w:tcPr>
          <w:tcW w:w="1915" w:type="pct"/>
          <w:shd w:val="clear" w:color="auto" w:fill="auto"/>
        </w:tcPr>
        <w:p w14:paraId="1533DB75" w14:textId="77777777" w:rsidR="00E7492C" w:rsidRPr="007C67B8" w:rsidRDefault="00E7492C" w:rsidP="004B677E">
          <w:pPr>
            <w:pStyle w:val="Pidipagina"/>
            <w:rPr>
              <w:rFonts w:ascii="Verdana" w:hAnsi="Verdana"/>
              <w:sz w:val="16"/>
              <w:szCs w:val="16"/>
            </w:rPr>
          </w:pPr>
          <w:r w:rsidRPr="007C67B8">
            <w:rPr>
              <w:rFonts w:ascii="Verdana" w:hAnsi="Verdana"/>
              <w:sz w:val="16"/>
              <w:szCs w:val="16"/>
            </w:rPr>
            <w:t xml:space="preserve">P.Iva </w:t>
          </w:r>
          <w:r w:rsidR="00FE061F" w:rsidRPr="00FE061F">
            <w:rPr>
              <w:rFonts w:ascii="Verdana" w:hAnsi="Verdana"/>
              <w:sz w:val="16"/>
              <w:szCs w:val="16"/>
            </w:rPr>
            <w:t>00965740418</w:t>
          </w:r>
        </w:p>
      </w:tc>
      <w:tc>
        <w:tcPr>
          <w:tcW w:w="2505" w:type="pct"/>
          <w:shd w:val="clear" w:color="auto" w:fill="auto"/>
        </w:tcPr>
        <w:p w14:paraId="0176C9A3" w14:textId="77777777" w:rsidR="00E7492C" w:rsidRPr="007C67B8" w:rsidRDefault="00461C5C" w:rsidP="00E7492C">
          <w:pPr>
            <w:pStyle w:val="Pidipagina"/>
            <w:rPr>
              <w:rFonts w:ascii="Verdana" w:hAnsi="Verdana"/>
              <w:sz w:val="16"/>
              <w:szCs w:val="16"/>
              <w:lang w:val="en-US"/>
            </w:rPr>
          </w:pPr>
          <w:r w:rsidRPr="007C67B8">
            <w:rPr>
              <w:rFonts w:ascii="Verdana" w:hAnsi="Verdana"/>
              <w:sz w:val="16"/>
              <w:szCs w:val="16"/>
              <w:lang w:val="en-US"/>
            </w:rPr>
            <w:t>Web: www.</w:t>
          </w:r>
          <w:r w:rsidR="004569B2" w:rsidRPr="004569B2">
            <w:rPr>
              <w:rFonts w:ascii="Verdana" w:hAnsi="Verdana"/>
              <w:sz w:val="16"/>
              <w:szCs w:val="16"/>
              <w:lang w:val="en-US"/>
            </w:rPr>
            <w:t>fisiosportsrl.com</w:t>
          </w:r>
        </w:p>
      </w:tc>
      <w:tc>
        <w:tcPr>
          <w:tcW w:w="580" w:type="pct"/>
          <w:shd w:val="clear" w:color="auto" w:fill="auto"/>
        </w:tcPr>
        <w:p w14:paraId="4522132F" w14:textId="77777777" w:rsidR="00E7492C" w:rsidRPr="007C67B8" w:rsidRDefault="00E7492C" w:rsidP="007C67B8">
          <w:pPr>
            <w:pStyle w:val="Pidipagina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0196B252" w14:textId="77777777" w:rsidR="00735EC1" w:rsidRDefault="00735EC1" w:rsidP="004569B2">
    <w:pPr>
      <w:pStyle w:val="Pidipagina"/>
      <w:tabs>
        <w:tab w:val="clear" w:pos="4819"/>
        <w:tab w:val="clear" w:pos="9638"/>
        <w:tab w:val="left" w:pos="6449"/>
      </w:tabs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CBEE" w14:textId="77777777" w:rsidR="00616B6B" w:rsidRDefault="00616B6B" w:rsidP="000904C5">
      <w:r>
        <w:separator/>
      </w:r>
    </w:p>
  </w:footnote>
  <w:footnote w:type="continuationSeparator" w:id="0">
    <w:p w14:paraId="49BB79A1" w14:textId="77777777" w:rsidR="00616B6B" w:rsidRDefault="00616B6B" w:rsidP="0009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13F0" w14:textId="77777777" w:rsidR="00706060" w:rsidRDefault="00706060" w:rsidP="007C67B8">
    <w:pPr>
      <w:pStyle w:val="Intestazione"/>
      <w:tabs>
        <w:tab w:val="clear" w:pos="9638"/>
        <w:tab w:val="right" w:pos="9632"/>
      </w:tabs>
    </w:pPr>
    <w:r>
      <w:t>[Digitare il testo]</w:t>
    </w:r>
    <w:r w:rsidR="007C67B8">
      <w:tab/>
    </w:r>
    <w:r>
      <w:t>[Digitare il testo]</w:t>
    </w:r>
    <w:r w:rsidR="007C67B8">
      <w:tab/>
    </w:r>
    <w:r>
      <w:t>[Digitare il testo]</w:t>
    </w:r>
  </w:p>
  <w:p w14:paraId="1DBED361" w14:textId="77777777" w:rsidR="00706060" w:rsidRDefault="007060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52" w:type="pct"/>
      <w:tblLook w:val="04A0" w:firstRow="1" w:lastRow="0" w:firstColumn="1" w:lastColumn="0" w:noHBand="0" w:noVBand="1"/>
    </w:tblPr>
    <w:tblGrid>
      <w:gridCol w:w="4562"/>
    </w:tblGrid>
    <w:tr w:rsidR="00E7492C" w:rsidRPr="00C805CD" w14:paraId="203FA5C0" w14:textId="77777777" w:rsidTr="00130879">
      <w:tc>
        <w:tcPr>
          <w:tcW w:w="5000" w:type="pct"/>
          <w:shd w:val="clear" w:color="auto" w:fill="auto"/>
        </w:tcPr>
        <w:p w14:paraId="290E2F77" w14:textId="77777777" w:rsidR="00E7492C" w:rsidRPr="007C67B8" w:rsidRDefault="00000000" w:rsidP="004B677E">
          <w:pPr>
            <w:ind w:firstLine="35"/>
            <w:rPr>
              <w:rFonts w:ascii="Verdana" w:hAnsi="Verdana"/>
              <w:sz w:val="21"/>
              <w:szCs w:val="21"/>
            </w:rPr>
          </w:pPr>
          <w:sdt>
            <w:sdtPr>
              <w:rPr>
                <w:rFonts w:ascii="Verdana" w:hAnsi="Verdana"/>
                <w:sz w:val="21"/>
                <w:szCs w:val="21"/>
              </w:rPr>
              <w:id w:val="1804263048"/>
              <w:docPartObj>
                <w:docPartGallery w:val="Page Numbers (Margins)"/>
                <w:docPartUnique/>
              </w:docPartObj>
            </w:sdtPr>
            <w:sdtContent/>
          </w:sdt>
          <w:r w:rsidR="00E024C0">
            <w:rPr>
              <w:rFonts w:ascii="Verdana" w:hAnsi="Verdana"/>
              <w:noProof/>
              <w:sz w:val="21"/>
              <w:szCs w:val="21"/>
            </w:rPr>
            <w:drawing>
              <wp:inline distT="0" distB="0" distL="0" distR="0" wp14:anchorId="1EE64281" wp14:editId="02921407">
                <wp:extent cx="2760000" cy="504000"/>
                <wp:effectExtent l="0" t="0" r="0" b="4445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siosport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C66F19" w14:textId="77777777" w:rsidR="001E0551" w:rsidRPr="00130879" w:rsidRDefault="001E0551" w:rsidP="001E0551">
    <w:pPr>
      <w:rPr>
        <w:rFonts w:ascii="Verdana" w:hAnsi="Verdana"/>
        <w:sz w:val="16"/>
        <w:szCs w:val="16"/>
      </w:rPr>
    </w:pPr>
  </w:p>
  <w:p w14:paraId="0BA0DC57" w14:textId="77777777" w:rsidR="00F47CED" w:rsidRDefault="00E024C0" w:rsidP="00F47CED">
    <w:pPr>
      <w:pStyle w:val="Pidipagina"/>
      <w:tabs>
        <w:tab w:val="clear" w:pos="9638"/>
        <w:tab w:val="right" w:pos="9632"/>
      </w:tabs>
      <w:rPr>
        <w:rFonts w:ascii="Verdana" w:hAnsi="Verdana"/>
        <w:b/>
        <w:sz w:val="16"/>
        <w:szCs w:val="16"/>
      </w:rPr>
    </w:pPr>
    <w:r>
      <w:rPr>
        <w:rFonts w:ascii="Verdana" w:hAnsi="Verdana"/>
        <w:b/>
        <w:noProof/>
        <w:sz w:val="16"/>
        <w:szCs w:val="16"/>
      </w:rPr>
      <w:drawing>
        <wp:inline distT="0" distB="0" distL="0" distR="0" wp14:anchorId="3916F6C2" wp14:editId="41053C62">
          <wp:extent cx="6121400" cy="10795"/>
          <wp:effectExtent l="0" t="0" r="0" b="1905"/>
          <wp:docPr id="18" name="Immagin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795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</a:scheme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452"/>
    <w:multiLevelType w:val="hybridMultilevel"/>
    <w:tmpl w:val="26CA8A52"/>
    <w:lvl w:ilvl="0" w:tplc="56A033EC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44439"/>
    <w:multiLevelType w:val="hybridMultilevel"/>
    <w:tmpl w:val="14486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4F1D"/>
    <w:multiLevelType w:val="hybridMultilevel"/>
    <w:tmpl w:val="8D6AB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182E"/>
    <w:multiLevelType w:val="hybridMultilevel"/>
    <w:tmpl w:val="A1721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07A99"/>
    <w:multiLevelType w:val="hybridMultilevel"/>
    <w:tmpl w:val="12965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B3766"/>
    <w:multiLevelType w:val="hybridMultilevel"/>
    <w:tmpl w:val="0B702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6161E"/>
    <w:multiLevelType w:val="hybridMultilevel"/>
    <w:tmpl w:val="72F0E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C49F2"/>
    <w:multiLevelType w:val="hybridMultilevel"/>
    <w:tmpl w:val="FD88EC48"/>
    <w:lvl w:ilvl="0" w:tplc="5F8E375A">
      <w:numFmt w:val="bullet"/>
      <w:lvlText w:val="-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7D5"/>
    <w:multiLevelType w:val="hybridMultilevel"/>
    <w:tmpl w:val="1C320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7A52D58"/>
    <w:multiLevelType w:val="hybridMultilevel"/>
    <w:tmpl w:val="7DDA9A72"/>
    <w:lvl w:ilvl="0" w:tplc="0410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93304"/>
    <w:multiLevelType w:val="hybridMultilevel"/>
    <w:tmpl w:val="6AB2A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42FF4"/>
    <w:multiLevelType w:val="hybridMultilevel"/>
    <w:tmpl w:val="BE24E538"/>
    <w:lvl w:ilvl="0" w:tplc="1126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14454">
    <w:abstractNumId w:val="0"/>
  </w:num>
  <w:num w:numId="2" w16cid:durableId="563108813">
    <w:abstractNumId w:val="8"/>
  </w:num>
  <w:num w:numId="3" w16cid:durableId="477645680">
    <w:abstractNumId w:val="6"/>
  </w:num>
  <w:num w:numId="4" w16cid:durableId="1603874200">
    <w:abstractNumId w:val="5"/>
  </w:num>
  <w:num w:numId="5" w16cid:durableId="1299066631">
    <w:abstractNumId w:val="10"/>
  </w:num>
  <w:num w:numId="6" w16cid:durableId="1153762382">
    <w:abstractNumId w:val="3"/>
  </w:num>
  <w:num w:numId="7" w16cid:durableId="1345790860">
    <w:abstractNumId w:val="4"/>
  </w:num>
  <w:num w:numId="8" w16cid:durableId="1711958054">
    <w:abstractNumId w:val="1"/>
  </w:num>
  <w:num w:numId="9" w16cid:durableId="1327783387">
    <w:abstractNumId w:val="7"/>
  </w:num>
  <w:num w:numId="10" w16cid:durableId="1746755199">
    <w:abstractNumId w:val="9"/>
  </w:num>
  <w:num w:numId="11" w16cid:durableId="1788742216">
    <w:abstractNumId w:val="2"/>
  </w:num>
  <w:num w:numId="12" w16cid:durableId="811093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C5"/>
    <w:rsid w:val="00033294"/>
    <w:rsid w:val="00033F4E"/>
    <w:rsid w:val="00042C14"/>
    <w:rsid w:val="00067DA8"/>
    <w:rsid w:val="0008558D"/>
    <w:rsid w:val="0008603F"/>
    <w:rsid w:val="000904C5"/>
    <w:rsid w:val="00095ED4"/>
    <w:rsid w:val="000A5A0B"/>
    <w:rsid w:val="00104677"/>
    <w:rsid w:val="001102BE"/>
    <w:rsid w:val="00125DD2"/>
    <w:rsid w:val="00130879"/>
    <w:rsid w:val="00146EF7"/>
    <w:rsid w:val="00166D28"/>
    <w:rsid w:val="00173AD2"/>
    <w:rsid w:val="00181C13"/>
    <w:rsid w:val="0018653D"/>
    <w:rsid w:val="001A24D4"/>
    <w:rsid w:val="001B7905"/>
    <w:rsid w:val="001C6437"/>
    <w:rsid w:val="001E0551"/>
    <w:rsid w:val="002324B8"/>
    <w:rsid w:val="00256F23"/>
    <w:rsid w:val="002F6FEF"/>
    <w:rsid w:val="00300A27"/>
    <w:rsid w:val="003412F0"/>
    <w:rsid w:val="003728F5"/>
    <w:rsid w:val="00372C43"/>
    <w:rsid w:val="0041190E"/>
    <w:rsid w:val="004519FE"/>
    <w:rsid w:val="004569B2"/>
    <w:rsid w:val="00461C5C"/>
    <w:rsid w:val="004919D9"/>
    <w:rsid w:val="004A2AC9"/>
    <w:rsid w:val="004A6337"/>
    <w:rsid w:val="004B677E"/>
    <w:rsid w:val="004C2031"/>
    <w:rsid w:val="005346AD"/>
    <w:rsid w:val="00570862"/>
    <w:rsid w:val="005C6215"/>
    <w:rsid w:val="005C738B"/>
    <w:rsid w:val="005D20C4"/>
    <w:rsid w:val="00616B6B"/>
    <w:rsid w:val="006E1E01"/>
    <w:rsid w:val="007020C9"/>
    <w:rsid w:val="00706060"/>
    <w:rsid w:val="007262AA"/>
    <w:rsid w:val="00735EC1"/>
    <w:rsid w:val="007979B2"/>
    <w:rsid w:val="007A20EE"/>
    <w:rsid w:val="007C4826"/>
    <w:rsid w:val="007C67B8"/>
    <w:rsid w:val="007D05B9"/>
    <w:rsid w:val="007D6247"/>
    <w:rsid w:val="008323C2"/>
    <w:rsid w:val="00835699"/>
    <w:rsid w:val="008620AA"/>
    <w:rsid w:val="00882D69"/>
    <w:rsid w:val="00893B12"/>
    <w:rsid w:val="008F1E42"/>
    <w:rsid w:val="00902492"/>
    <w:rsid w:val="0094214E"/>
    <w:rsid w:val="00944969"/>
    <w:rsid w:val="009F18DC"/>
    <w:rsid w:val="00A22C3E"/>
    <w:rsid w:val="00A51F56"/>
    <w:rsid w:val="00A66819"/>
    <w:rsid w:val="00AA75B6"/>
    <w:rsid w:val="00AB253D"/>
    <w:rsid w:val="00B954C8"/>
    <w:rsid w:val="00BC5828"/>
    <w:rsid w:val="00BF4279"/>
    <w:rsid w:val="00C30104"/>
    <w:rsid w:val="00C4336A"/>
    <w:rsid w:val="00C805CD"/>
    <w:rsid w:val="00CC0A1D"/>
    <w:rsid w:val="00CE57A8"/>
    <w:rsid w:val="00D53C78"/>
    <w:rsid w:val="00D53FB0"/>
    <w:rsid w:val="00D8678E"/>
    <w:rsid w:val="00E024C0"/>
    <w:rsid w:val="00E03C3C"/>
    <w:rsid w:val="00E46D94"/>
    <w:rsid w:val="00E7492C"/>
    <w:rsid w:val="00E87937"/>
    <w:rsid w:val="00EB2376"/>
    <w:rsid w:val="00EE0577"/>
    <w:rsid w:val="00F4146D"/>
    <w:rsid w:val="00F47CED"/>
    <w:rsid w:val="00F5087E"/>
    <w:rsid w:val="00F678B1"/>
    <w:rsid w:val="00FB451D"/>
    <w:rsid w:val="00FE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6F0F"/>
  <w15:docId w15:val="{58D237B4-DE18-F342-B4F8-AB672B6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4" w:uiPriority="9" w:qFormat="1"/>
    <w:lsdException w:name="heading 5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04C5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link w:val="Titolo1Carattere"/>
    <w:uiPriority w:val="9"/>
    <w:qFormat/>
    <w:rsid w:val="00166D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166D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rsid w:val="001E0551"/>
    <w:pPr>
      <w:keepNext/>
      <w:keepLines/>
      <w:spacing w:before="40"/>
      <w:outlineLvl w:val="2"/>
    </w:pPr>
    <w:rPr>
      <w:rFonts w:ascii="Calibri" w:eastAsia="MS Gothic" w:hAnsi="Calibri"/>
      <w:color w:val="243F60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166D28"/>
    <w:pPr>
      <w:spacing w:before="100" w:beforeAutospacing="1" w:after="100" w:afterAutospacing="1"/>
      <w:outlineLvl w:val="3"/>
    </w:pPr>
    <w:rPr>
      <w:b/>
      <w:bCs/>
      <w:szCs w:val="24"/>
    </w:rPr>
  </w:style>
  <w:style w:type="paragraph" w:styleId="Titolo5">
    <w:name w:val="heading 5"/>
    <w:basedOn w:val="Normale"/>
    <w:link w:val="Titolo5Carattere"/>
    <w:uiPriority w:val="9"/>
    <w:qFormat/>
    <w:rsid w:val="00166D28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0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4C5"/>
  </w:style>
  <w:style w:type="paragraph" w:styleId="Pidipagina">
    <w:name w:val="footer"/>
    <w:basedOn w:val="Normale"/>
    <w:link w:val="PidipaginaCarattere"/>
    <w:uiPriority w:val="99"/>
    <w:unhideWhenUsed/>
    <w:rsid w:val="00090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4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4C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04C5"/>
    <w:rPr>
      <w:rFonts w:ascii="Lucida Grande" w:hAnsi="Lucida Grande" w:cs="Lucida Grande"/>
      <w:sz w:val="18"/>
      <w:szCs w:val="18"/>
    </w:rPr>
  </w:style>
  <w:style w:type="table" w:styleId="Sfondochiaro-Colore1">
    <w:name w:val="Light Shading Accent 1"/>
    <w:basedOn w:val="Tabellanormale"/>
    <w:uiPriority w:val="60"/>
    <w:rsid w:val="000904C5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tabella">
    <w:name w:val="Table Grid"/>
    <w:basedOn w:val="Tabellanormale"/>
    <w:uiPriority w:val="1"/>
    <w:rsid w:val="000904C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ssunostileparagrafo">
    <w:name w:val="[Nessuno stile paragrafo]"/>
    <w:rsid w:val="000904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essunostileparagrafo"/>
    <w:rsid w:val="000904C5"/>
  </w:style>
  <w:style w:type="character" w:styleId="Collegamentoipertestuale">
    <w:name w:val="Hyperlink"/>
    <w:rsid w:val="000904C5"/>
    <w:rPr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0904C5"/>
  </w:style>
  <w:style w:type="paragraph" w:styleId="Paragrafoelenco">
    <w:name w:val="List Paragraph"/>
    <w:basedOn w:val="Normale"/>
    <w:uiPriority w:val="34"/>
    <w:qFormat/>
    <w:rsid w:val="00181C13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166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166D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4Carattere">
    <w:name w:val="Titolo 4 Carattere"/>
    <w:link w:val="Titolo4"/>
    <w:uiPriority w:val="9"/>
    <w:rsid w:val="00166D28"/>
    <w:rPr>
      <w:rFonts w:ascii="Times New Roman" w:eastAsia="Times New Roman" w:hAnsi="Times New Roman" w:cs="Times New Roman"/>
      <w:b/>
      <w:bCs/>
    </w:rPr>
  </w:style>
  <w:style w:type="character" w:customStyle="1" w:styleId="Titolo5Carattere">
    <w:name w:val="Titolo 5 Carattere"/>
    <w:link w:val="Titolo5"/>
    <w:uiPriority w:val="9"/>
    <w:rsid w:val="00166D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66D28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166D28"/>
    <w:rPr>
      <w:b/>
      <w:bCs/>
    </w:rPr>
  </w:style>
  <w:style w:type="character" w:customStyle="1" w:styleId="Titolo3Carattere">
    <w:name w:val="Titolo 3 Carattere"/>
    <w:link w:val="Titolo3"/>
    <w:rsid w:val="001E0551"/>
    <w:rPr>
      <w:rFonts w:ascii="Calibri" w:eastAsia="MS Gothic" w:hAnsi="Calibri" w:cs="Times New Roman"/>
      <w:color w:val="243F60"/>
    </w:rPr>
  </w:style>
  <w:style w:type="character" w:customStyle="1" w:styleId="Menzionenonrisolta1">
    <w:name w:val="Menzione non risolta1"/>
    <w:uiPriority w:val="99"/>
    <w:semiHidden/>
    <w:unhideWhenUsed/>
    <w:rsid w:val="00E7492C"/>
    <w:rPr>
      <w:color w:val="605E5C"/>
      <w:shd w:val="clear" w:color="auto" w:fill="E1DFDD"/>
    </w:rPr>
  </w:style>
  <w:style w:type="character" w:styleId="Collegamentovisitato">
    <w:name w:val="FollowedHyperlink"/>
    <w:semiHidden/>
    <w:unhideWhenUsed/>
    <w:rsid w:val="00461C5C"/>
    <w:rPr>
      <w:color w:val="800080"/>
      <w:u w:val="single"/>
    </w:rPr>
  </w:style>
  <w:style w:type="paragraph" w:customStyle="1" w:styleId="text-muted">
    <w:name w:val="text-muted"/>
    <w:basedOn w:val="Normale"/>
    <w:rsid w:val="00A6681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0462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482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959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403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123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8312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29682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6411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AF5EA-658E-476C-B43F-8A1372C5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medusa</dc:creator>
  <cp:keywords/>
  <dc:description/>
  <cp:lastModifiedBy>simone camilli meletani</cp:lastModifiedBy>
  <cp:revision>2</cp:revision>
  <cp:lastPrinted>2020-07-14T10:38:00Z</cp:lastPrinted>
  <dcterms:created xsi:type="dcterms:W3CDTF">2022-08-19T15:24:00Z</dcterms:created>
  <dcterms:modified xsi:type="dcterms:W3CDTF">2022-08-19T15:24:00Z</dcterms:modified>
</cp:coreProperties>
</file>